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15478" w:rsidRPr="00515478" w:rsidRDefault="006354A0" w:rsidP="00515478">
      <w:pPr>
        <w:pStyle w:val="prastasiniatinklio"/>
        <w:jc w:val="center"/>
        <w:rPr>
          <w:rFonts w:ascii="Verdana" w:hAnsi="Verdana"/>
          <w:sz w:val="22"/>
          <w:szCs w:val="22"/>
        </w:rPr>
      </w:pPr>
      <w:r>
        <w:rPr>
          <w:rStyle w:val="Grietas"/>
          <w:rFonts w:ascii="Verdana" w:hAnsi="Verdana"/>
          <w:sz w:val="22"/>
          <w:szCs w:val="22"/>
        </w:rPr>
        <w:t>VAIKO GEROVĖS KOMISIJA</w:t>
      </w:r>
      <w:r w:rsidR="00515478" w:rsidRPr="00515478">
        <w:rPr>
          <w:rStyle w:val="Grietas"/>
          <w:rFonts w:ascii="Verdana" w:hAnsi="Verdana"/>
          <w:sz w:val="22"/>
          <w:szCs w:val="22"/>
        </w:rPr>
        <w:t xml:space="preserve">  </w:t>
      </w:r>
    </w:p>
    <w:p w:rsidR="00515478" w:rsidRPr="00515478" w:rsidRDefault="00515478" w:rsidP="00515478">
      <w:pPr>
        <w:pStyle w:val="prastasiniatinklio"/>
        <w:jc w:val="both"/>
        <w:rPr>
          <w:rFonts w:ascii="Verdana" w:hAnsi="Verdana"/>
          <w:sz w:val="22"/>
          <w:szCs w:val="22"/>
        </w:rPr>
      </w:pPr>
      <w:r w:rsidRPr="00515478">
        <w:rPr>
          <w:rFonts w:ascii="Verdana" w:hAnsi="Verdana"/>
          <w:sz w:val="22"/>
          <w:szCs w:val="22"/>
        </w:rPr>
        <w:t>Komisijos paskirtis – rūpintis saugios ir palankios mokiniams aplinkos kūrimu, organizuoti ir koordinuoti prevencinį darbą, švietimo programų pritaikymą mokiniams, turintiems specialiųjų ugdymo(</w:t>
      </w:r>
      <w:proofErr w:type="spellStart"/>
      <w:r w:rsidRPr="00515478">
        <w:rPr>
          <w:rFonts w:ascii="Verdana" w:hAnsi="Verdana"/>
          <w:sz w:val="22"/>
          <w:szCs w:val="22"/>
        </w:rPr>
        <w:t>si</w:t>
      </w:r>
      <w:proofErr w:type="spellEnd"/>
      <w:r w:rsidRPr="00515478">
        <w:rPr>
          <w:rFonts w:ascii="Verdana" w:hAnsi="Verdana"/>
          <w:sz w:val="22"/>
          <w:szCs w:val="22"/>
        </w:rPr>
        <w:t>) poreikių (išskyrus poreikius, atsirandančius dėl išskirtinių gabumų), organizuoti švietimo pagalbos teikimą mokiniui, mokytojui ir vaiko atstovams pagal Lietuvos Respublikos švietimo, mokslo ir sporto ministro 2024 m. liepos 19 d. įsakymą Nr. V-818 ,,Dėl mokyklos vaiko gerovės komisijos sudarymo ir jos darbo organizavimo tvarkos aprašo patvirtinimo"  ir atlikti kitas su vaiko gerove susijusias funkcijas.</w:t>
      </w:r>
    </w:p>
    <w:p w:rsidR="00515478" w:rsidRPr="00515478" w:rsidRDefault="00515478" w:rsidP="00515478">
      <w:pPr>
        <w:pStyle w:val="prastasiniatinklio"/>
        <w:jc w:val="both"/>
        <w:rPr>
          <w:rFonts w:ascii="Verdana" w:hAnsi="Verdana"/>
          <w:sz w:val="22"/>
          <w:szCs w:val="22"/>
        </w:rPr>
      </w:pPr>
      <w:r w:rsidRPr="00515478">
        <w:rPr>
          <w:rFonts w:ascii="Verdana" w:hAnsi="Verdana"/>
          <w:sz w:val="22"/>
          <w:szCs w:val="22"/>
        </w:rPr>
        <w:t>Vaiko gerovės komisija  nagrinėja prevencinio darbo klausimus, įgyvendina teisės pažeidimų, alkoholio, tabako, narkotinių ir psichotropinių medžiagų vartojimo, smurto, socialinės pagalbos vaikui, nusikalstamumo ir kitus prevencinius projektus. Atlieka vaikų, turinčių specialiųjų ugdymo(</w:t>
      </w:r>
      <w:proofErr w:type="spellStart"/>
      <w:r w:rsidRPr="00515478">
        <w:rPr>
          <w:rFonts w:ascii="Verdana" w:hAnsi="Verdana"/>
          <w:sz w:val="22"/>
          <w:szCs w:val="22"/>
        </w:rPr>
        <w:t>si</w:t>
      </w:r>
      <w:proofErr w:type="spellEnd"/>
      <w:r w:rsidRPr="00515478">
        <w:rPr>
          <w:rFonts w:ascii="Verdana" w:hAnsi="Verdana"/>
          <w:sz w:val="22"/>
          <w:szCs w:val="22"/>
        </w:rPr>
        <w:t>) poreikių (išskyrus poreikius, atsirandančius dėl išskirtinių gabumų) pirminį įvertinimą, teikia rekomendacijų pedagogams, tėvams (globėjams) dėl specialiojo ugdymo būdų, metodų, organizuoja ir koordinuoja ugdymo programų pritaikymą.</w:t>
      </w:r>
    </w:p>
    <w:p w:rsidR="00515478" w:rsidRPr="00515478" w:rsidRDefault="00515478" w:rsidP="00515478">
      <w:pPr>
        <w:pStyle w:val="prastasiniatinklio"/>
        <w:jc w:val="both"/>
        <w:rPr>
          <w:rFonts w:ascii="Verdana" w:hAnsi="Verdana"/>
          <w:sz w:val="22"/>
          <w:szCs w:val="22"/>
        </w:rPr>
      </w:pPr>
      <w:r w:rsidRPr="00515478">
        <w:rPr>
          <w:rFonts w:ascii="Verdana" w:hAnsi="Verdana"/>
          <w:sz w:val="22"/>
          <w:szCs w:val="22"/>
        </w:rPr>
        <w:t>Vykdo mokyklos-daugiafunkcio centro bendruomenės švietimą vaiko teisių apsaugos, teisės pažeidimų prevencijos, mokinių užimtumo ir kitose srityse klausimais.</w:t>
      </w:r>
    </w:p>
    <w:p w:rsidR="00515478" w:rsidRPr="00515478" w:rsidRDefault="00515478" w:rsidP="00515478">
      <w:pPr>
        <w:pStyle w:val="prastasiniatinklio"/>
        <w:rPr>
          <w:rFonts w:ascii="Verdana" w:hAnsi="Verdana"/>
          <w:sz w:val="22"/>
          <w:szCs w:val="22"/>
        </w:rPr>
      </w:pPr>
      <w:r w:rsidRPr="00515478">
        <w:rPr>
          <w:rFonts w:ascii="Verdana" w:hAnsi="Verdana"/>
          <w:sz w:val="22"/>
          <w:szCs w:val="22"/>
        </w:rPr>
        <w:t>Komisijos sudėtis:</w:t>
      </w:r>
    </w:p>
    <w:p w:rsidR="00515478" w:rsidRPr="00515478" w:rsidRDefault="00515478" w:rsidP="00515478">
      <w:pPr>
        <w:pStyle w:val="prastasiniatinklio"/>
        <w:rPr>
          <w:rFonts w:ascii="Verdana" w:hAnsi="Verdana"/>
          <w:sz w:val="22"/>
          <w:szCs w:val="22"/>
        </w:rPr>
      </w:pPr>
      <w:r w:rsidRPr="00515478">
        <w:rPr>
          <w:rFonts w:ascii="Verdana" w:hAnsi="Verdana"/>
          <w:sz w:val="22"/>
          <w:szCs w:val="22"/>
        </w:rPr>
        <w:t xml:space="preserve">Komisijos pirmininkė – Rūta </w:t>
      </w:r>
      <w:proofErr w:type="spellStart"/>
      <w:r w:rsidRPr="00515478">
        <w:rPr>
          <w:rFonts w:ascii="Verdana" w:hAnsi="Verdana"/>
          <w:sz w:val="22"/>
          <w:szCs w:val="22"/>
        </w:rPr>
        <w:t>Marcinkevičienė</w:t>
      </w:r>
      <w:proofErr w:type="spellEnd"/>
      <w:r w:rsidRPr="00515478">
        <w:rPr>
          <w:rFonts w:ascii="Verdana" w:hAnsi="Verdana"/>
          <w:sz w:val="22"/>
          <w:szCs w:val="22"/>
        </w:rPr>
        <w:t>, direktoriaus pavaduotoja ugdymui</w:t>
      </w:r>
    </w:p>
    <w:p w:rsidR="00515478" w:rsidRPr="00515478" w:rsidRDefault="00515478" w:rsidP="00515478">
      <w:pPr>
        <w:pStyle w:val="prastasiniatinklio"/>
        <w:rPr>
          <w:rFonts w:ascii="Verdana" w:hAnsi="Verdana"/>
          <w:sz w:val="22"/>
          <w:szCs w:val="22"/>
        </w:rPr>
      </w:pPr>
      <w:r w:rsidRPr="00515478">
        <w:rPr>
          <w:rFonts w:ascii="Verdana" w:hAnsi="Verdana"/>
          <w:sz w:val="22"/>
          <w:szCs w:val="22"/>
        </w:rPr>
        <w:t xml:space="preserve">Komisijos pirmininko pavaduotoja </w:t>
      </w:r>
      <w:r w:rsidR="006C6B77">
        <w:rPr>
          <w:rFonts w:ascii="Verdana" w:hAnsi="Verdana"/>
          <w:sz w:val="22"/>
          <w:szCs w:val="22"/>
        </w:rPr>
        <w:t>–</w:t>
      </w:r>
      <w:r w:rsidRPr="00515478">
        <w:rPr>
          <w:rFonts w:ascii="Verdana" w:hAnsi="Verdana"/>
          <w:sz w:val="22"/>
          <w:szCs w:val="22"/>
        </w:rPr>
        <w:t xml:space="preserve"> </w:t>
      </w:r>
      <w:r w:rsidR="006C6B77">
        <w:rPr>
          <w:rFonts w:ascii="Verdana" w:hAnsi="Verdana"/>
          <w:sz w:val="22"/>
          <w:szCs w:val="22"/>
        </w:rPr>
        <w:t>Edita Sabaliauskienė</w:t>
      </w:r>
      <w:r w:rsidRPr="00515478">
        <w:rPr>
          <w:rFonts w:ascii="Verdana" w:hAnsi="Verdana"/>
          <w:sz w:val="22"/>
          <w:szCs w:val="22"/>
        </w:rPr>
        <w:t xml:space="preserve">, </w:t>
      </w:r>
      <w:r w:rsidR="006C6B77">
        <w:rPr>
          <w:rFonts w:ascii="Verdana" w:hAnsi="Verdana"/>
          <w:sz w:val="22"/>
          <w:szCs w:val="22"/>
        </w:rPr>
        <w:t>psichologė</w:t>
      </w:r>
      <w:r w:rsidRPr="00515478">
        <w:rPr>
          <w:rFonts w:ascii="Verdana" w:hAnsi="Verdana"/>
          <w:sz w:val="22"/>
          <w:szCs w:val="22"/>
        </w:rPr>
        <w:t xml:space="preserve"> metodininkė</w:t>
      </w:r>
    </w:p>
    <w:p w:rsidR="00515478" w:rsidRPr="00515478" w:rsidRDefault="00515478" w:rsidP="00515478">
      <w:pPr>
        <w:pStyle w:val="prastasiniatinklio"/>
        <w:rPr>
          <w:rFonts w:ascii="Verdana" w:hAnsi="Verdana"/>
          <w:sz w:val="22"/>
          <w:szCs w:val="22"/>
        </w:rPr>
      </w:pPr>
      <w:r w:rsidRPr="00515478">
        <w:rPr>
          <w:rFonts w:ascii="Verdana" w:hAnsi="Verdana"/>
          <w:sz w:val="22"/>
          <w:szCs w:val="22"/>
        </w:rPr>
        <w:t xml:space="preserve">Komisijos sekretorė - Vilma </w:t>
      </w:r>
      <w:proofErr w:type="spellStart"/>
      <w:r w:rsidRPr="00515478">
        <w:rPr>
          <w:rFonts w:ascii="Verdana" w:hAnsi="Verdana"/>
          <w:sz w:val="22"/>
          <w:szCs w:val="22"/>
        </w:rPr>
        <w:t>Marcinkevičienė</w:t>
      </w:r>
      <w:proofErr w:type="spellEnd"/>
      <w:r w:rsidRPr="00515478">
        <w:rPr>
          <w:rFonts w:ascii="Verdana" w:hAnsi="Verdana"/>
          <w:sz w:val="22"/>
          <w:szCs w:val="22"/>
        </w:rPr>
        <w:t>, vyresnioji mokytoja</w:t>
      </w:r>
    </w:p>
    <w:p w:rsidR="00515478" w:rsidRPr="00515478" w:rsidRDefault="00515478" w:rsidP="00515478">
      <w:pPr>
        <w:pStyle w:val="prastasiniatinklio"/>
        <w:rPr>
          <w:rFonts w:ascii="Verdana" w:hAnsi="Verdana"/>
          <w:sz w:val="22"/>
          <w:szCs w:val="22"/>
        </w:rPr>
      </w:pPr>
      <w:r w:rsidRPr="00515478">
        <w:rPr>
          <w:rFonts w:ascii="Verdana" w:hAnsi="Verdana"/>
          <w:sz w:val="22"/>
          <w:szCs w:val="22"/>
        </w:rPr>
        <w:t xml:space="preserve">Narė – Vida </w:t>
      </w:r>
      <w:proofErr w:type="spellStart"/>
      <w:r w:rsidRPr="00515478">
        <w:rPr>
          <w:rFonts w:ascii="Verdana" w:hAnsi="Verdana"/>
          <w:sz w:val="22"/>
          <w:szCs w:val="22"/>
        </w:rPr>
        <w:t>Kvaraciejienė</w:t>
      </w:r>
      <w:proofErr w:type="spellEnd"/>
      <w:r w:rsidRPr="00515478">
        <w:rPr>
          <w:rFonts w:ascii="Verdana" w:hAnsi="Verdana"/>
          <w:sz w:val="22"/>
          <w:szCs w:val="22"/>
        </w:rPr>
        <w:t>, logopedė, ekspertė</w:t>
      </w:r>
    </w:p>
    <w:p w:rsidR="00515478" w:rsidRPr="00515478" w:rsidRDefault="00515478" w:rsidP="00515478">
      <w:pPr>
        <w:pStyle w:val="prastasiniatinklio"/>
        <w:rPr>
          <w:rFonts w:ascii="Verdana" w:hAnsi="Verdana"/>
          <w:sz w:val="22"/>
          <w:szCs w:val="22"/>
        </w:rPr>
      </w:pPr>
      <w:r w:rsidRPr="00515478">
        <w:rPr>
          <w:rFonts w:ascii="Verdana" w:hAnsi="Verdana"/>
          <w:sz w:val="22"/>
          <w:szCs w:val="22"/>
        </w:rPr>
        <w:t>Narė – Rasa Rutkauskienė, vyresnioji socialinė pedagogė</w:t>
      </w:r>
    </w:p>
    <w:p w:rsidR="00515478" w:rsidRPr="00515478" w:rsidRDefault="00515478" w:rsidP="00515478">
      <w:pPr>
        <w:pStyle w:val="prastasiniatinklio"/>
        <w:rPr>
          <w:rFonts w:ascii="Verdana" w:hAnsi="Verdana"/>
          <w:sz w:val="22"/>
          <w:szCs w:val="22"/>
        </w:rPr>
      </w:pPr>
      <w:bookmarkStart w:id="0" w:name="_GoBack"/>
      <w:bookmarkEnd w:id="0"/>
      <w:r w:rsidRPr="00515478">
        <w:rPr>
          <w:rFonts w:ascii="Verdana" w:hAnsi="Verdana"/>
          <w:sz w:val="22"/>
          <w:szCs w:val="22"/>
        </w:rPr>
        <w:t xml:space="preserve">Narė - Aura </w:t>
      </w:r>
      <w:proofErr w:type="spellStart"/>
      <w:r w:rsidRPr="00515478">
        <w:rPr>
          <w:rFonts w:ascii="Verdana" w:hAnsi="Verdana"/>
          <w:sz w:val="22"/>
          <w:szCs w:val="22"/>
        </w:rPr>
        <w:t>Marcelionienė</w:t>
      </w:r>
      <w:proofErr w:type="spellEnd"/>
      <w:r w:rsidRPr="00515478">
        <w:rPr>
          <w:rFonts w:ascii="Verdana" w:hAnsi="Verdana"/>
          <w:sz w:val="22"/>
          <w:szCs w:val="22"/>
        </w:rPr>
        <w:t>, specialioji pedagogė</w:t>
      </w:r>
    </w:p>
    <w:p w:rsidR="00515478" w:rsidRPr="00515478" w:rsidRDefault="00515478" w:rsidP="00515478">
      <w:pPr>
        <w:pStyle w:val="prastasiniatinklio"/>
        <w:rPr>
          <w:rFonts w:ascii="Verdana" w:hAnsi="Verdana"/>
          <w:sz w:val="22"/>
          <w:szCs w:val="22"/>
        </w:rPr>
      </w:pPr>
      <w:r w:rsidRPr="00515478">
        <w:rPr>
          <w:rFonts w:ascii="Verdana" w:hAnsi="Verdana"/>
          <w:sz w:val="22"/>
          <w:szCs w:val="22"/>
        </w:rPr>
        <w:t xml:space="preserve">Narė - Renata </w:t>
      </w:r>
      <w:proofErr w:type="spellStart"/>
      <w:r w:rsidRPr="00515478">
        <w:rPr>
          <w:rFonts w:ascii="Verdana" w:hAnsi="Verdana"/>
          <w:sz w:val="22"/>
          <w:szCs w:val="22"/>
        </w:rPr>
        <w:t>Pauliukonienė</w:t>
      </w:r>
      <w:proofErr w:type="spellEnd"/>
      <w:r w:rsidRPr="00515478">
        <w:rPr>
          <w:rFonts w:ascii="Verdana" w:hAnsi="Verdana"/>
          <w:sz w:val="22"/>
          <w:szCs w:val="22"/>
        </w:rPr>
        <w:t>, vyresnioji specialioji pedagogė</w:t>
      </w:r>
    </w:p>
    <w:p w:rsidR="000A603A" w:rsidRDefault="006C6B77"/>
    <w:sectPr w:rsidR="000A603A" w:rsidSect="00515478">
      <w:pgSz w:w="11906" w:h="16838"/>
      <w:pgMar w:top="709"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15478"/>
    <w:rsid w:val="00515478"/>
    <w:rsid w:val="006354A0"/>
    <w:rsid w:val="006C6B77"/>
    <w:rsid w:val="00C27A31"/>
    <w:rsid w:val="00C871A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119EE4"/>
  <w15:chartTrackingRefBased/>
  <w15:docId w15:val="{473C4304-9929-40FF-8503-B0EF13341F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prastasiniatinklio">
    <w:name w:val="Normal (Web)"/>
    <w:basedOn w:val="prastasis"/>
    <w:uiPriority w:val="99"/>
    <w:semiHidden/>
    <w:unhideWhenUsed/>
    <w:rsid w:val="00515478"/>
    <w:pPr>
      <w:spacing w:before="100" w:beforeAutospacing="1" w:after="100" w:afterAutospacing="1" w:line="240" w:lineRule="auto"/>
    </w:pPr>
    <w:rPr>
      <w:rFonts w:ascii="Times New Roman" w:eastAsia="Times New Roman" w:hAnsi="Times New Roman" w:cs="Times New Roman"/>
      <w:sz w:val="24"/>
      <w:szCs w:val="24"/>
      <w:lang w:eastAsia="lt-LT"/>
    </w:rPr>
  </w:style>
  <w:style w:type="character" w:styleId="Grietas">
    <w:name w:val="Strong"/>
    <w:basedOn w:val="Numatytasispastraiposriftas"/>
    <w:uiPriority w:val="22"/>
    <w:qFormat/>
    <w:rsid w:val="00515478"/>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6594041">
      <w:bodyDiv w:val="1"/>
      <w:marLeft w:val="0"/>
      <w:marRight w:val="0"/>
      <w:marTop w:val="0"/>
      <w:marBottom w:val="0"/>
      <w:divBdr>
        <w:top w:val="none" w:sz="0" w:space="0" w:color="auto"/>
        <w:left w:val="none" w:sz="0" w:space="0" w:color="auto"/>
        <w:bottom w:val="none" w:sz="0" w:space="0" w:color="auto"/>
        <w:right w:val="none" w:sz="0" w:space="0" w:color="auto"/>
      </w:divBdr>
    </w:div>
    <w:div w:id="12368915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1125</Words>
  <Characters>642</Characters>
  <Application>Microsoft Office Word</Application>
  <DocSecurity>0</DocSecurity>
  <Lines>5</Lines>
  <Paragraphs>3</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1764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vartotojas</dc:creator>
  <cp:keywords/>
  <dc:description/>
  <cp:lastModifiedBy>„Windows“ vartotojas</cp:lastModifiedBy>
  <cp:revision>2</cp:revision>
  <dcterms:created xsi:type="dcterms:W3CDTF">2026-09-08T12:34:00Z</dcterms:created>
  <dcterms:modified xsi:type="dcterms:W3CDTF">2026-09-08T12:34:00Z</dcterms:modified>
</cp:coreProperties>
</file>