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1AF" w:rsidRDefault="00FD51AF" w:rsidP="00FD51AF">
      <w:pPr>
        <w:ind w:firstLine="0"/>
        <w:rPr>
          <w:b/>
          <w:bCs/>
          <w:lang w:val="lt-LT"/>
        </w:rPr>
      </w:pPr>
      <w:bookmarkStart w:id="0" w:name="_GoBack"/>
      <w:bookmarkEnd w:id="0"/>
    </w:p>
    <w:p w:rsidR="00FD51AF" w:rsidRDefault="00FD51AF" w:rsidP="00FD51AF">
      <w:pPr>
        <w:rPr>
          <w:b/>
          <w:bCs/>
          <w:lang w:val="lt-LT"/>
        </w:rPr>
      </w:pPr>
    </w:p>
    <w:p w:rsidR="00FD51AF" w:rsidRPr="00A86EED" w:rsidRDefault="00FD51AF" w:rsidP="00FD51AF">
      <w:pPr>
        <w:ind w:left="5040"/>
      </w:pPr>
      <w:r w:rsidRPr="00A86EED">
        <w:t>PATVIRTINTA</w:t>
      </w:r>
    </w:p>
    <w:p w:rsidR="00FD51AF" w:rsidRDefault="00FD51AF" w:rsidP="00FD51AF">
      <w:pPr>
        <w:ind w:left="5040"/>
      </w:pPr>
      <w:r>
        <w:t>Marijampolės „Žiburėlio“ mokyklos-</w:t>
      </w:r>
    </w:p>
    <w:p w:rsidR="00FD51AF" w:rsidRDefault="00FD51AF" w:rsidP="00FD51AF">
      <w:pPr>
        <w:ind w:left="5040"/>
      </w:pPr>
      <w:r>
        <w:t xml:space="preserve">daugiafunkcio centro direktoriaus  </w:t>
      </w:r>
    </w:p>
    <w:p w:rsidR="00FD51AF" w:rsidRDefault="00FD51AF" w:rsidP="00FD51AF">
      <w:pPr>
        <w:ind w:left="5040"/>
      </w:pPr>
      <w:r>
        <w:t xml:space="preserve"> 2022 m. balandžio 11 d.</w:t>
      </w:r>
    </w:p>
    <w:p w:rsidR="00FD51AF" w:rsidRDefault="00FD51AF" w:rsidP="00FD51AF">
      <w:pPr>
        <w:ind w:left="5040"/>
      </w:pPr>
      <w:r>
        <w:t>įsakymu Nr. V-111</w:t>
      </w:r>
    </w:p>
    <w:p w:rsidR="00FD51AF" w:rsidRPr="00376B15" w:rsidRDefault="00FD51AF" w:rsidP="00FD51AF">
      <w:pPr>
        <w:ind w:left="5184" w:firstLine="1296"/>
        <w:rPr>
          <w:lang w:val="lt-LT"/>
        </w:rPr>
      </w:pPr>
    </w:p>
    <w:p w:rsidR="00FD51AF" w:rsidRPr="00376B15" w:rsidRDefault="00FD51AF" w:rsidP="00FD51AF">
      <w:pPr>
        <w:ind w:left="5184" w:firstLine="1296"/>
        <w:rPr>
          <w:lang w:val="lt-LT"/>
        </w:rPr>
      </w:pPr>
    </w:p>
    <w:p w:rsidR="00FD51AF" w:rsidRPr="00376B15" w:rsidRDefault="00FD51AF" w:rsidP="00FD51AF">
      <w:pPr>
        <w:jc w:val="center"/>
        <w:rPr>
          <w:b/>
          <w:lang w:val="lt-LT"/>
        </w:rPr>
      </w:pPr>
    </w:p>
    <w:p w:rsidR="00FD51AF" w:rsidRPr="00376B15" w:rsidRDefault="00FD51AF" w:rsidP="00FD51AF">
      <w:pPr>
        <w:jc w:val="center"/>
        <w:rPr>
          <w:b/>
          <w:lang w:val="lt-LT"/>
        </w:rPr>
      </w:pPr>
      <w:r>
        <w:rPr>
          <w:b/>
          <w:lang w:val="lt-LT"/>
        </w:rPr>
        <w:t xml:space="preserve">MARIJAMPOLĖS </w:t>
      </w:r>
      <w:r w:rsidRPr="00376B15">
        <w:rPr>
          <w:b/>
          <w:lang w:val="lt-LT"/>
        </w:rPr>
        <w:t>,,ŽIBURĖLIO“ MOKYKLOS-DAUGIAFUNKCIO CENTRO</w:t>
      </w:r>
    </w:p>
    <w:p w:rsidR="00FD51AF" w:rsidRDefault="00FD51AF" w:rsidP="00FD51AF">
      <w:pPr>
        <w:jc w:val="both"/>
        <w:rPr>
          <w:b/>
          <w:bCs/>
          <w:lang w:val="lt-LT"/>
        </w:rPr>
      </w:pPr>
    </w:p>
    <w:p w:rsidR="00FD51AF" w:rsidRDefault="00FD51AF" w:rsidP="00FD51AF">
      <w:pPr>
        <w:jc w:val="center"/>
        <w:rPr>
          <w:b/>
          <w:bCs/>
          <w:lang w:val="lt-LT"/>
        </w:rPr>
      </w:pPr>
      <w:r w:rsidRPr="007C6355">
        <w:rPr>
          <w:b/>
          <w:bCs/>
          <w:lang w:val="lt-LT"/>
        </w:rPr>
        <w:t>MOKINIO ELGESIO TAISYKL</w:t>
      </w:r>
      <w:r>
        <w:rPr>
          <w:b/>
          <w:bCs/>
          <w:lang w:val="lt-LT"/>
        </w:rPr>
        <w:t xml:space="preserve">ĖS, SKATINIMO IR DRAUSMINIMO </w:t>
      </w:r>
    </w:p>
    <w:p w:rsidR="00FD51AF" w:rsidRPr="007C6355" w:rsidRDefault="00FD51AF" w:rsidP="00FD51AF">
      <w:pPr>
        <w:jc w:val="center"/>
        <w:rPr>
          <w:lang w:val="lt-LT"/>
        </w:rPr>
      </w:pPr>
      <w:r>
        <w:rPr>
          <w:b/>
          <w:bCs/>
          <w:lang w:val="lt-LT"/>
        </w:rPr>
        <w:t>TVARKA</w:t>
      </w:r>
    </w:p>
    <w:p w:rsidR="00FD51AF" w:rsidRDefault="00FD51AF" w:rsidP="00FD51AF">
      <w:pPr>
        <w:ind w:left="-540" w:right="-180" w:firstLine="540"/>
        <w:rPr>
          <w:lang w:val="lt-LT"/>
        </w:rPr>
      </w:pPr>
    </w:p>
    <w:p w:rsidR="00FD51AF" w:rsidRDefault="00FD51AF" w:rsidP="00FD51AF">
      <w:pPr>
        <w:rPr>
          <w:lang w:val="lt-LT"/>
        </w:rPr>
      </w:pPr>
    </w:p>
    <w:p w:rsidR="00FD51AF" w:rsidRDefault="00FD51AF" w:rsidP="00FD51AF">
      <w:pPr>
        <w:rPr>
          <w:lang w:val="lt-LT"/>
        </w:rPr>
      </w:pPr>
    </w:p>
    <w:p w:rsidR="00FD51AF" w:rsidRDefault="00FD51AF" w:rsidP="00FD51AF">
      <w:pPr>
        <w:jc w:val="both"/>
        <w:rPr>
          <w:b/>
          <w:bCs/>
          <w:lang w:val="lt-LT"/>
        </w:rPr>
      </w:pPr>
      <w:r w:rsidRPr="00FB5C71">
        <w:rPr>
          <w:b/>
          <w:bCs/>
          <w:lang w:val="lt-LT"/>
        </w:rPr>
        <w:t>1. Gražaus elgesio principai.</w:t>
      </w:r>
    </w:p>
    <w:p w:rsidR="00FD51AF" w:rsidRDefault="00FD51AF" w:rsidP="00FD51AF">
      <w:pPr>
        <w:ind w:left="720"/>
        <w:jc w:val="both"/>
        <w:rPr>
          <w:lang w:val="lt-LT"/>
        </w:rPr>
      </w:pPr>
      <w:r w:rsidRPr="00FB5C71">
        <w:rPr>
          <w:lang w:val="lt-LT"/>
        </w:rPr>
        <w:t xml:space="preserve">1.1. Iš mokinio tikimasi sąžiningumo, pareigingumo ir dorumo. </w:t>
      </w:r>
    </w:p>
    <w:p w:rsidR="00FD51AF" w:rsidRDefault="00FD51AF" w:rsidP="00FD51AF">
      <w:pPr>
        <w:jc w:val="both"/>
        <w:rPr>
          <w:lang w:val="lt-LT"/>
        </w:rPr>
      </w:pPr>
      <w:r w:rsidRPr="00FB5C71">
        <w:rPr>
          <w:lang w:val="lt-LT"/>
        </w:rPr>
        <w:t>1.2. Mokinio pareiga gerbti kitų vaikų teises, nežaloti jų fi</w:t>
      </w:r>
      <w:r>
        <w:rPr>
          <w:lang w:val="lt-LT"/>
        </w:rPr>
        <w:t xml:space="preserve">ziškai ir moraliai, neskriausti </w:t>
      </w:r>
      <w:r w:rsidRPr="00FB5C71">
        <w:rPr>
          <w:lang w:val="lt-LT"/>
        </w:rPr>
        <w:t>mažesnių</w:t>
      </w:r>
      <w:r>
        <w:rPr>
          <w:lang w:val="lt-LT"/>
        </w:rPr>
        <w:t xml:space="preserve"> </w:t>
      </w:r>
      <w:r w:rsidRPr="00FB5C71">
        <w:rPr>
          <w:lang w:val="lt-LT"/>
        </w:rPr>
        <w:t>ir silpnesnių už save.</w:t>
      </w:r>
    </w:p>
    <w:p w:rsidR="00FD51AF" w:rsidRDefault="00FD51AF" w:rsidP="00FD51AF">
      <w:pPr>
        <w:jc w:val="both"/>
        <w:rPr>
          <w:lang w:val="lt-LT"/>
        </w:rPr>
      </w:pPr>
      <w:r w:rsidRPr="00FB5C71">
        <w:rPr>
          <w:lang w:val="lt-LT"/>
        </w:rPr>
        <w:t>1.3. Gerbti kitų vaikų turimus vardus ir pavardes, neiškraipyti jų, neįžeidinėti draugų.</w:t>
      </w:r>
    </w:p>
    <w:p w:rsidR="00FD51AF" w:rsidRDefault="00FD51AF" w:rsidP="00FD51AF">
      <w:pPr>
        <w:jc w:val="both"/>
        <w:rPr>
          <w:lang w:val="lt-LT"/>
        </w:rPr>
      </w:pPr>
      <w:r w:rsidRPr="00FB5C71">
        <w:rPr>
          <w:lang w:val="lt-LT"/>
        </w:rPr>
        <w:t xml:space="preserve">1.4. Mokinio pareiga išmokti priimti kitokį </w:t>
      </w:r>
      <w:r>
        <w:rPr>
          <w:lang w:val="lt-LT"/>
        </w:rPr>
        <w:t xml:space="preserve"> </w:t>
      </w:r>
      <w:r w:rsidRPr="00FB5C71">
        <w:rPr>
          <w:lang w:val="lt-LT"/>
        </w:rPr>
        <w:t>savo apranga, išvaizda, kultūra, negalia žmogų,</w:t>
      </w:r>
      <w:r>
        <w:rPr>
          <w:lang w:val="lt-LT"/>
        </w:rPr>
        <w:t xml:space="preserve"> </w:t>
      </w:r>
      <w:r w:rsidRPr="00FB5C71">
        <w:rPr>
          <w:lang w:val="lt-LT"/>
        </w:rPr>
        <w:t>nes visi, būdami skirtingi, nori būti laimingi.</w:t>
      </w:r>
    </w:p>
    <w:p w:rsidR="00FD51AF" w:rsidRDefault="00FD51AF" w:rsidP="00FD51AF">
      <w:pPr>
        <w:pStyle w:val="prastasiniatinklio"/>
        <w:spacing w:before="0" w:beforeAutospacing="0" w:after="0" w:afterAutospacing="0"/>
        <w:jc w:val="both"/>
        <w:rPr>
          <w:lang w:val="lt-LT"/>
        </w:rPr>
      </w:pPr>
      <w:r>
        <w:rPr>
          <w:b/>
          <w:bCs/>
          <w:lang w:val="lt-LT"/>
        </w:rPr>
        <w:t>2</w:t>
      </w:r>
      <w:r w:rsidRPr="00FB5C71">
        <w:rPr>
          <w:b/>
          <w:bCs/>
          <w:lang w:val="lt-LT"/>
        </w:rPr>
        <w:t>. Mokinio elgesys.</w:t>
      </w:r>
    </w:p>
    <w:p w:rsidR="00FD51AF" w:rsidRPr="00C556C9" w:rsidRDefault="00FD51AF" w:rsidP="00FD51AF">
      <w:pPr>
        <w:pStyle w:val="prastasiniatinklio"/>
        <w:spacing w:before="0" w:beforeAutospacing="0" w:after="0" w:afterAutospacing="0"/>
        <w:ind w:firstLine="720"/>
        <w:jc w:val="both"/>
        <w:rPr>
          <w:b/>
          <w:bCs/>
          <w:lang w:val="lt-LT"/>
        </w:rPr>
      </w:pPr>
      <w:r w:rsidRPr="00C556C9">
        <w:rPr>
          <w:b/>
          <w:bCs/>
          <w:lang w:val="lt-LT"/>
        </w:rPr>
        <w:t>2.1. Mokinio elgesys pamokų ir pertraukų metu:</w:t>
      </w:r>
    </w:p>
    <w:p w:rsidR="00FD51AF" w:rsidRPr="00C556C9" w:rsidRDefault="00FD51AF" w:rsidP="00FD51AF">
      <w:pPr>
        <w:pStyle w:val="prastasiniatinklio"/>
        <w:spacing w:before="0" w:beforeAutospacing="0" w:after="0" w:afterAutospacing="0"/>
        <w:ind w:firstLine="720"/>
        <w:jc w:val="both"/>
        <w:rPr>
          <w:lang w:val="lt-LT"/>
        </w:rPr>
      </w:pPr>
      <w:r w:rsidRPr="00C556C9">
        <w:rPr>
          <w:lang w:val="lt-LT"/>
        </w:rPr>
        <w:t>2.1.1. mokinys privalo laikytis klasės bendruomenės parengtų elgesio mokykloje taisyklių;</w:t>
      </w:r>
    </w:p>
    <w:p w:rsidR="00FD51AF" w:rsidRPr="00C556C9" w:rsidRDefault="00FD51AF" w:rsidP="00FD51AF">
      <w:pPr>
        <w:pStyle w:val="prastasiniatinklio"/>
        <w:spacing w:before="0" w:beforeAutospacing="0" w:after="0" w:afterAutospacing="0"/>
        <w:ind w:firstLine="720"/>
        <w:jc w:val="both"/>
        <w:rPr>
          <w:lang w:val="lt-LT"/>
        </w:rPr>
      </w:pPr>
      <w:r w:rsidRPr="00C556C9">
        <w:rPr>
          <w:lang w:val="lt-LT"/>
        </w:rPr>
        <w:t>2.1.2. per pamokas atidžiai klausyti mokytojo;</w:t>
      </w:r>
    </w:p>
    <w:p w:rsidR="00FD51AF" w:rsidRPr="00C556C9" w:rsidRDefault="00FD51AF" w:rsidP="00FD51AF">
      <w:pPr>
        <w:pStyle w:val="prastasiniatinklio"/>
        <w:spacing w:before="0" w:beforeAutospacing="0" w:after="0" w:afterAutospacing="0"/>
        <w:ind w:firstLine="720"/>
        <w:jc w:val="both"/>
        <w:rPr>
          <w:lang w:val="lt-LT"/>
        </w:rPr>
      </w:pPr>
      <w:r w:rsidRPr="00C556C9">
        <w:rPr>
          <w:lang w:val="lt-LT"/>
        </w:rPr>
        <w:t>2.1.3. mokinys turi teisę paklausti, jei ko nesupranta ar abejoja;</w:t>
      </w:r>
    </w:p>
    <w:p w:rsidR="00FD51AF" w:rsidRPr="00C556C9" w:rsidRDefault="00FD51AF" w:rsidP="00FD51AF">
      <w:pPr>
        <w:pStyle w:val="prastasiniatinklio"/>
        <w:spacing w:before="0" w:beforeAutospacing="0" w:after="0" w:afterAutospacing="0"/>
        <w:ind w:firstLine="720"/>
        <w:jc w:val="both"/>
        <w:rPr>
          <w:lang w:val="lt-LT"/>
        </w:rPr>
      </w:pPr>
      <w:r w:rsidRPr="00C556C9">
        <w:rPr>
          <w:lang w:val="lt-LT"/>
        </w:rPr>
        <w:t>2.1.4. prieš kalbėdamas jis turi pakelti ranką;</w:t>
      </w:r>
    </w:p>
    <w:p w:rsidR="00FD51AF" w:rsidRPr="00C556C9" w:rsidRDefault="00FD51AF" w:rsidP="00FD51AF">
      <w:pPr>
        <w:pStyle w:val="prastasiniatinklio"/>
        <w:spacing w:before="0" w:beforeAutospacing="0" w:after="0" w:afterAutospacing="0"/>
        <w:ind w:firstLine="720"/>
        <w:jc w:val="both"/>
        <w:rPr>
          <w:lang w:val="lt-LT"/>
        </w:rPr>
      </w:pPr>
      <w:r w:rsidRPr="00C556C9">
        <w:rPr>
          <w:lang w:val="lt-LT"/>
        </w:rPr>
        <w:t>2.1.5. susitvarkyti darbo vietą pasibaigus pamokai;</w:t>
      </w:r>
    </w:p>
    <w:p w:rsidR="00FD51AF" w:rsidRPr="00C556C9" w:rsidRDefault="00FD51AF" w:rsidP="00FD51AF">
      <w:pPr>
        <w:pStyle w:val="prastasiniatinklio"/>
        <w:spacing w:before="0" w:beforeAutospacing="0" w:after="0" w:afterAutospacing="0"/>
        <w:ind w:firstLine="720"/>
        <w:jc w:val="both"/>
        <w:rPr>
          <w:lang w:val="lt-LT"/>
        </w:rPr>
      </w:pPr>
      <w:r w:rsidRPr="00C556C9">
        <w:rPr>
          <w:lang w:val="lt-LT"/>
        </w:rPr>
        <w:t>2.1.6. mokinys privalo gerbti savo draugų darbą, pastangas ir nuomones, niekada netrukdyti kitiems;</w:t>
      </w:r>
    </w:p>
    <w:p w:rsidR="00FD51AF" w:rsidRPr="00C556C9" w:rsidRDefault="00FD51AF" w:rsidP="00FD51AF">
      <w:pPr>
        <w:pStyle w:val="prastasiniatinklio"/>
        <w:spacing w:before="0" w:beforeAutospacing="0" w:after="0" w:afterAutospacing="0"/>
        <w:ind w:firstLine="720"/>
        <w:jc w:val="both"/>
        <w:rPr>
          <w:lang w:val="lt-LT"/>
        </w:rPr>
      </w:pPr>
      <w:r w:rsidRPr="00C556C9">
        <w:rPr>
          <w:lang w:val="lt-LT"/>
        </w:rPr>
        <w:t>2.1.7. mokinys privalo turėti reikalingas knygas, sąsiuvinius, rašymo priemones ir kt.;</w:t>
      </w:r>
    </w:p>
    <w:p w:rsidR="00FD51AF" w:rsidRPr="00C556C9" w:rsidRDefault="00FD51AF" w:rsidP="00FD51AF">
      <w:pPr>
        <w:pStyle w:val="prastasiniatinklio"/>
        <w:spacing w:before="0" w:beforeAutospacing="0" w:after="0" w:afterAutospacing="0"/>
        <w:ind w:firstLine="720"/>
        <w:jc w:val="both"/>
        <w:rPr>
          <w:lang w:val="lt-LT"/>
        </w:rPr>
      </w:pPr>
      <w:r w:rsidRPr="00C556C9">
        <w:rPr>
          <w:lang w:val="lt-LT"/>
        </w:rPr>
        <w:t>2.1.8. gerbti kitų vaikų teisę į poilsį ir laisvalaikį, priimti kartu žaisti kitus vaikus;</w:t>
      </w:r>
    </w:p>
    <w:p w:rsidR="00FD51AF" w:rsidRPr="00C556C9" w:rsidRDefault="00FD51AF" w:rsidP="00FD51AF">
      <w:pPr>
        <w:pStyle w:val="prastasiniatinklio"/>
        <w:spacing w:before="0" w:beforeAutospacing="0" w:after="0" w:afterAutospacing="0"/>
        <w:ind w:firstLine="720"/>
        <w:jc w:val="both"/>
        <w:rPr>
          <w:lang w:val="lt-LT"/>
        </w:rPr>
      </w:pPr>
      <w:r w:rsidRPr="00C556C9">
        <w:rPr>
          <w:lang w:val="lt-LT"/>
        </w:rPr>
        <w:t>2.1.9. mokinys privalo tinkamai, laiku ir kokybiškai atlikti visas jam skirtas užduotis;</w:t>
      </w:r>
    </w:p>
    <w:p w:rsidR="00FD51AF" w:rsidRPr="00C556C9" w:rsidRDefault="00FD51AF" w:rsidP="00FD51AF">
      <w:pPr>
        <w:pStyle w:val="prastasiniatinklio"/>
        <w:spacing w:before="0" w:beforeAutospacing="0" w:after="0" w:afterAutospacing="0"/>
        <w:ind w:firstLine="720"/>
        <w:jc w:val="both"/>
        <w:rPr>
          <w:lang w:val="lt-LT"/>
        </w:rPr>
      </w:pPr>
      <w:r w:rsidRPr="00C556C9">
        <w:rPr>
          <w:lang w:val="lt-LT"/>
        </w:rPr>
        <w:t>2.1.10. mokiniai, kurie dėl kokios nors priežasties nesugebėjo atlikti ir baigti namų darbo, prieš pamoką privalo mokytojui paaiškinti neatlikimo priežastį ir susitarti dėl atlikimo termino;</w:t>
      </w:r>
    </w:p>
    <w:p w:rsidR="00FD51AF" w:rsidRPr="00C556C9" w:rsidRDefault="00FD51AF" w:rsidP="00FD51AF">
      <w:pPr>
        <w:pStyle w:val="prastasiniatinklio"/>
        <w:spacing w:before="0" w:beforeAutospacing="0" w:after="0" w:afterAutospacing="0"/>
        <w:ind w:firstLine="720"/>
        <w:jc w:val="both"/>
        <w:rPr>
          <w:lang w:val="lt-LT"/>
        </w:rPr>
      </w:pPr>
      <w:r w:rsidRPr="00C556C9">
        <w:rPr>
          <w:lang w:val="lt-LT"/>
        </w:rPr>
        <w:t>2.1.11. mokinys privalo rūpintis savo aplinka, švara klasėje ir mokykloje, nešiukšlinti ir saugoti mokyklos, draugų ir savo turtą, nesisavinti svetimų daiktų;</w:t>
      </w:r>
    </w:p>
    <w:p w:rsidR="00FD51AF" w:rsidRPr="00C556C9" w:rsidRDefault="00FD51AF" w:rsidP="00FD51AF">
      <w:pPr>
        <w:pStyle w:val="prastasiniatinklio"/>
        <w:spacing w:before="0" w:beforeAutospacing="0" w:after="0" w:afterAutospacing="0"/>
        <w:ind w:firstLine="720"/>
        <w:jc w:val="both"/>
        <w:rPr>
          <w:lang w:val="lt-LT"/>
        </w:rPr>
      </w:pPr>
      <w:r w:rsidRPr="00C556C9">
        <w:rPr>
          <w:lang w:val="lt-LT"/>
        </w:rPr>
        <w:t>2.1.12. mokinys privalo pamokų metu išjungti mobilųjį telefoną.</w:t>
      </w:r>
    </w:p>
    <w:p w:rsidR="00FD51AF" w:rsidRPr="00C556C9" w:rsidRDefault="00FD51AF" w:rsidP="00FD51AF">
      <w:pPr>
        <w:pStyle w:val="prastasiniatinklio"/>
        <w:spacing w:before="0" w:beforeAutospacing="0" w:after="0" w:afterAutospacing="0"/>
        <w:ind w:firstLine="720"/>
        <w:jc w:val="both"/>
        <w:rPr>
          <w:b/>
          <w:bCs/>
          <w:lang w:val="lt-LT"/>
        </w:rPr>
      </w:pPr>
      <w:r w:rsidRPr="00C556C9">
        <w:rPr>
          <w:b/>
          <w:bCs/>
          <w:lang w:val="lt-LT"/>
        </w:rPr>
        <w:t>2.2. Mokinio elgesys bibliotekoje:</w:t>
      </w:r>
    </w:p>
    <w:p w:rsidR="00FD51AF" w:rsidRPr="00C556C9" w:rsidRDefault="00FD51AF" w:rsidP="00FD51AF">
      <w:pPr>
        <w:pStyle w:val="prastasiniatinklio"/>
        <w:spacing w:before="0" w:beforeAutospacing="0" w:after="0" w:afterAutospacing="0"/>
        <w:ind w:firstLine="720"/>
        <w:jc w:val="both"/>
        <w:rPr>
          <w:lang w:val="lt-LT"/>
        </w:rPr>
      </w:pPr>
      <w:r w:rsidRPr="00C556C9">
        <w:rPr>
          <w:lang w:val="lt-LT"/>
        </w:rPr>
        <w:t>2.2.1. mokinys privalo laikytis elgesio mokyklos bibliotekoje taisyklių, tausoti ir saugoti bibliotekos knygas, negadinti bibliotekos inventoriaus;</w:t>
      </w:r>
    </w:p>
    <w:p w:rsidR="00FD51AF" w:rsidRPr="00C556C9" w:rsidRDefault="00FD51AF" w:rsidP="00FD51AF">
      <w:pPr>
        <w:jc w:val="both"/>
        <w:rPr>
          <w:lang w:val="lt-LT"/>
        </w:rPr>
      </w:pPr>
      <w:r w:rsidRPr="00C556C9">
        <w:rPr>
          <w:lang w:val="lt-LT"/>
        </w:rPr>
        <w:t>2.2.2. mokinys privalo laiku grąžinti paimtas knygas arba pratęsti naudojimosi jais terminą.</w:t>
      </w:r>
    </w:p>
    <w:p w:rsidR="00FD51AF" w:rsidRPr="00C556C9" w:rsidRDefault="00FD51AF" w:rsidP="00FD51AF">
      <w:pPr>
        <w:jc w:val="both"/>
        <w:rPr>
          <w:lang w:val="lt-LT"/>
        </w:rPr>
      </w:pPr>
      <w:r w:rsidRPr="00C556C9">
        <w:rPr>
          <w:lang w:val="lt-LT"/>
        </w:rPr>
        <w:t xml:space="preserve">2.2.3. mokinys, praradęs ar nepataisomai sugadinęs knygą ar kitą iš bibliotekos paimtą leidinį privalo jį pakeisti tokiu pat arba lygiaverčiu. </w:t>
      </w:r>
    </w:p>
    <w:p w:rsidR="00FD51AF" w:rsidRPr="00C556C9" w:rsidRDefault="00FD51AF" w:rsidP="00FD51AF">
      <w:pPr>
        <w:jc w:val="both"/>
        <w:rPr>
          <w:lang w:val="lt-LT"/>
        </w:rPr>
      </w:pPr>
      <w:r w:rsidRPr="00C556C9">
        <w:rPr>
          <w:lang w:val="lt-LT"/>
        </w:rPr>
        <w:t>2.2.4. baigęs mokyklą ar dėl kokių nors priežasčių nutraukęs mokymąsi, mokinys privalo atsiskaityti su biblioteka.</w:t>
      </w:r>
    </w:p>
    <w:p w:rsidR="00FD51AF" w:rsidRPr="00523E4F" w:rsidRDefault="00FD51AF" w:rsidP="00FD51AF">
      <w:pPr>
        <w:jc w:val="both"/>
        <w:rPr>
          <w:b/>
          <w:bCs/>
          <w:lang w:val="lt-LT"/>
        </w:rPr>
      </w:pPr>
      <w:r w:rsidRPr="00523E4F">
        <w:rPr>
          <w:b/>
          <w:bCs/>
          <w:lang w:val="lt-LT"/>
        </w:rPr>
        <w:t>2.3. Mokinio elgesys valgomajame:</w:t>
      </w:r>
    </w:p>
    <w:p w:rsidR="00FD51AF" w:rsidRPr="00523E4F" w:rsidRDefault="00FD51AF" w:rsidP="00FD51AF">
      <w:pPr>
        <w:jc w:val="both"/>
        <w:rPr>
          <w:lang w:val="lt-LT"/>
        </w:rPr>
      </w:pPr>
      <w:r w:rsidRPr="00523E4F">
        <w:rPr>
          <w:lang w:val="lt-LT"/>
        </w:rPr>
        <w:t>2.3.1. kultūringai elgtis prie stalo, netinkamu elgesiu netrukdyti aplinkiniams;</w:t>
      </w:r>
    </w:p>
    <w:p w:rsidR="00FD51AF" w:rsidRPr="00523E4F" w:rsidRDefault="00FD51AF" w:rsidP="00FD51AF">
      <w:pPr>
        <w:jc w:val="both"/>
        <w:rPr>
          <w:lang w:val="lt-LT"/>
        </w:rPr>
      </w:pPr>
      <w:r w:rsidRPr="00523E4F">
        <w:rPr>
          <w:lang w:val="lt-LT"/>
        </w:rPr>
        <w:t xml:space="preserve">2.3.2. tausoti maisto produktus, pagarbiai elgtis su maistu; </w:t>
      </w:r>
    </w:p>
    <w:p w:rsidR="00FD51AF" w:rsidRDefault="00FD51AF" w:rsidP="00FD51AF">
      <w:pPr>
        <w:jc w:val="both"/>
        <w:rPr>
          <w:lang w:val="lt-LT"/>
        </w:rPr>
      </w:pPr>
    </w:p>
    <w:p w:rsidR="00FD51AF" w:rsidRDefault="00FD51AF" w:rsidP="00FD51AF">
      <w:pPr>
        <w:jc w:val="both"/>
        <w:rPr>
          <w:lang w:val="lt-LT"/>
        </w:rPr>
      </w:pPr>
    </w:p>
    <w:p w:rsidR="00FD51AF" w:rsidRPr="00523E4F" w:rsidRDefault="00FD51AF" w:rsidP="00FD51AF">
      <w:pPr>
        <w:jc w:val="both"/>
        <w:rPr>
          <w:lang w:val="lt-LT"/>
        </w:rPr>
      </w:pPr>
      <w:r w:rsidRPr="00523E4F">
        <w:rPr>
          <w:lang w:val="lt-LT"/>
        </w:rPr>
        <w:t>2.3.3. gerbti darbuotojų darbą.</w:t>
      </w:r>
    </w:p>
    <w:p w:rsidR="00FD51AF" w:rsidRPr="00C556C9" w:rsidRDefault="00FD51AF" w:rsidP="00FD51AF">
      <w:pPr>
        <w:jc w:val="both"/>
        <w:rPr>
          <w:b/>
          <w:bCs/>
          <w:lang w:val="lt-LT"/>
        </w:rPr>
      </w:pPr>
      <w:r w:rsidRPr="00C556C9">
        <w:rPr>
          <w:b/>
          <w:bCs/>
          <w:lang w:val="lt-LT"/>
        </w:rPr>
        <w:t>2.4. Mokinio elgesys renginiuose, ekskursijose, išvykose:</w:t>
      </w:r>
    </w:p>
    <w:p w:rsidR="00FD51AF" w:rsidRPr="00C556C9" w:rsidRDefault="00FD51AF" w:rsidP="00FD51AF">
      <w:pPr>
        <w:jc w:val="both"/>
        <w:rPr>
          <w:lang w:val="lt-LT"/>
        </w:rPr>
      </w:pPr>
      <w:r w:rsidRPr="00C556C9">
        <w:rPr>
          <w:lang w:val="lt-LT"/>
        </w:rPr>
        <w:t>2.4.1. mokinys dalyvauja mokyklos organizuojamuose renginiuose, išvykose, ekskursijose, laikosi mokinio ir saugaus elgesio taisyklių, pagarbiai elgiasi vienas su kitu, jį lydinčiais mokytojais ir kitais asmenimis;</w:t>
      </w:r>
    </w:p>
    <w:p w:rsidR="00FD51AF" w:rsidRPr="00C556C9" w:rsidRDefault="00FD51AF" w:rsidP="00FD51AF">
      <w:pPr>
        <w:jc w:val="both"/>
        <w:rPr>
          <w:lang w:val="lt-LT"/>
        </w:rPr>
      </w:pPr>
      <w:r w:rsidRPr="00C556C9">
        <w:rPr>
          <w:lang w:val="lt-LT"/>
        </w:rPr>
        <w:t>2.4.2. mokiniai privalo jausti atsakomybę už savo bei draugų sveikatą, turtą. Iškilus problemai, mokinys privalo apie tai pranešti atsakingam mokytojui;</w:t>
      </w:r>
    </w:p>
    <w:p w:rsidR="00FD51AF" w:rsidRPr="00C556C9" w:rsidRDefault="00FD51AF" w:rsidP="00FD51AF">
      <w:pPr>
        <w:jc w:val="both"/>
        <w:rPr>
          <w:lang w:val="lt-LT"/>
        </w:rPr>
      </w:pPr>
      <w:r w:rsidRPr="00C556C9">
        <w:rPr>
          <w:lang w:val="lt-LT"/>
        </w:rPr>
        <w:t>2.4.3. deleguotas mokinys atsakingai atstovauja klasei ar mokyklai įvairiuose renginiuose ir sporto varžybose. Tai tampa mokinio pareiga.</w:t>
      </w:r>
    </w:p>
    <w:p w:rsidR="00FD51AF" w:rsidRPr="00C556C9" w:rsidRDefault="00FD51AF" w:rsidP="00FD51AF">
      <w:pPr>
        <w:jc w:val="both"/>
        <w:rPr>
          <w:b/>
          <w:bCs/>
          <w:lang w:val="lt-LT"/>
        </w:rPr>
      </w:pPr>
      <w:r w:rsidRPr="00C556C9">
        <w:rPr>
          <w:b/>
          <w:bCs/>
          <w:lang w:val="lt-LT"/>
        </w:rPr>
        <w:t>3. Mokinio higiena.</w:t>
      </w:r>
    </w:p>
    <w:p w:rsidR="00FD51AF" w:rsidRPr="00C556C9" w:rsidRDefault="00FD51AF" w:rsidP="00FD51AF">
      <w:pPr>
        <w:jc w:val="both"/>
        <w:rPr>
          <w:lang w:val="lt-LT"/>
        </w:rPr>
      </w:pPr>
      <w:r w:rsidRPr="00C556C9">
        <w:rPr>
          <w:lang w:val="lt-LT"/>
        </w:rPr>
        <w:t>3.1. Mokinys į mokyklą ateina švarus ir tvarkingai apsirengęs.</w:t>
      </w:r>
    </w:p>
    <w:p w:rsidR="00FD51AF" w:rsidRPr="00C556C9" w:rsidRDefault="00FD51AF" w:rsidP="00FD51AF">
      <w:pPr>
        <w:jc w:val="both"/>
        <w:rPr>
          <w:lang w:val="lt-LT"/>
        </w:rPr>
      </w:pPr>
      <w:r w:rsidRPr="00C556C9">
        <w:rPr>
          <w:lang w:val="lt-LT"/>
        </w:rPr>
        <w:t>3.2. Mokinys, atėjęs į mokyklą, privalo persiauti batus.</w:t>
      </w:r>
    </w:p>
    <w:p w:rsidR="00FD51AF" w:rsidRPr="00C556C9" w:rsidRDefault="00FD51AF" w:rsidP="00FD51AF">
      <w:pPr>
        <w:jc w:val="both"/>
        <w:rPr>
          <w:lang w:val="lt-LT"/>
        </w:rPr>
      </w:pPr>
      <w:r w:rsidRPr="00C556C9">
        <w:rPr>
          <w:lang w:val="lt-LT"/>
        </w:rPr>
        <w:t>3.3. Mokinys privalo turėti aprangą fizinio ugdymo pamokoms.</w:t>
      </w:r>
    </w:p>
    <w:p w:rsidR="00FD51AF" w:rsidRPr="00C556C9" w:rsidRDefault="00FD51AF" w:rsidP="00FD51AF">
      <w:pPr>
        <w:jc w:val="both"/>
        <w:rPr>
          <w:lang w:val="lt-LT"/>
        </w:rPr>
      </w:pPr>
      <w:r w:rsidRPr="00C556C9">
        <w:rPr>
          <w:lang w:val="lt-LT"/>
        </w:rPr>
        <w:t>3.4. Išleisdami vaiką į mokyklą, tėvai privalo patikrinti vaiko galvą dėl pedikuliozės prevencijos. Radus pedikuliozės požymių, neleisti vaiko į mokyklą ir informuoti apie tai klasės mokytoją.</w:t>
      </w:r>
    </w:p>
    <w:p w:rsidR="00FD51AF" w:rsidRPr="00C556C9" w:rsidRDefault="00FD51AF" w:rsidP="00FD51AF">
      <w:pPr>
        <w:jc w:val="both"/>
        <w:rPr>
          <w:b/>
          <w:bCs/>
          <w:lang w:val="lt-LT"/>
        </w:rPr>
      </w:pPr>
      <w:r>
        <w:rPr>
          <w:b/>
          <w:bCs/>
          <w:lang w:val="lt-LT"/>
        </w:rPr>
        <w:t>4</w:t>
      </w:r>
      <w:r w:rsidRPr="00C556C9">
        <w:rPr>
          <w:b/>
          <w:bCs/>
          <w:lang w:val="lt-LT"/>
        </w:rPr>
        <w:t>. Lankomumas.</w:t>
      </w:r>
    </w:p>
    <w:p w:rsidR="00FD51AF" w:rsidRPr="00C556C9" w:rsidRDefault="00FD51AF" w:rsidP="00FD51AF">
      <w:pPr>
        <w:jc w:val="both"/>
        <w:rPr>
          <w:lang w:val="lt-LT"/>
        </w:rPr>
      </w:pPr>
      <w:r>
        <w:rPr>
          <w:lang w:val="lt-LT"/>
        </w:rPr>
        <w:t>4</w:t>
      </w:r>
      <w:r w:rsidRPr="00C556C9">
        <w:rPr>
          <w:lang w:val="lt-LT"/>
        </w:rPr>
        <w:t>.1. Mokinys privalo lankyti pamokas. Be labai svarbios priežasties tėvai neturėtų neleisti vaiko į mokyklą. Šeimos atostogas reikėtų planuoti vaiko atostogų metų.</w:t>
      </w:r>
    </w:p>
    <w:p w:rsidR="00FD51AF" w:rsidRPr="00C556C9" w:rsidRDefault="00FD51AF" w:rsidP="00FD51AF">
      <w:pPr>
        <w:jc w:val="both"/>
        <w:rPr>
          <w:lang w:val="lt-LT"/>
        </w:rPr>
      </w:pPr>
      <w:r>
        <w:rPr>
          <w:lang w:val="lt-LT"/>
        </w:rPr>
        <w:t>4</w:t>
      </w:r>
      <w:r w:rsidRPr="00C556C9">
        <w:rPr>
          <w:lang w:val="lt-LT"/>
        </w:rPr>
        <w:t xml:space="preserve">.2. Praleistos pamokos laikomos </w:t>
      </w:r>
      <w:r w:rsidRPr="00C556C9">
        <w:rPr>
          <w:rStyle w:val="Grietas"/>
          <w:lang w:val="lt-LT"/>
        </w:rPr>
        <w:t>pateisintomis</w:t>
      </w:r>
      <w:r w:rsidRPr="00C556C9">
        <w:rPr>
          <w:lang w:val="lt-LT"/>
        </w:rPr>
        <w:t>:</w:t>
      </w:r>
    </w:p>
    <w:p w:rsidR="00FD51AF" w:rsidRPr="00C556C9" w:rsidRDefault="00FD51AF" w:rsidP="00FD51AF">
      <w:pPr>
        <w:jc w:val="both"/>
        <w:rPr>
          <w:lang w:val="lt-LT"/>
        </w:rPr>
      </w:pPr>
      <w:r>
        <w:rPr>
          <w:lang w:val="lt-LT"/>
        </w:rPr>
        <w:t>4</w:t>
      </w:r>
      <w:r w:rsidRPr="00C556C9">
        <w:rPr>
          <w:lang w:val="lt-LT"/>
        </w:rPr>
        <w:t xml:space="preserve">.2.1. </w:t>
      </w:r>
      <w:r w:rsidRPr="00C556C9">
        <w:rPr>
          <w:rStyle w:val="Grietas"/>
          <w:lang w:val="lt-LT"/>
        </w:rPr>
        <w:t>dėl mokinio ligos</w:t>
      </w:r>
      <w:r w:rsidRPr="00C556C9">
        <w:rPr>
          <w:rStyle w:val="Grietas"/>
          <w:b w:val="0"/>
          <w:lang w:val="lt-LT"/>
        </w:rPr>
        <w:t>,</w:t>
      </w:r>
      <w:r w:rsidRPr="00C556C9">
        <w:rPr>
          <w:rStyle w:val="Grietas"/>
          <w:lang w:val="lt-LT"/>
        </w:rPr>
        <w:t xml:space="preserve"> </w:t>
      </w:r>
      <w:r w:rsidRPr="00C556C9">
        <w:rPr>
          <w:rStyle w:val="Grietas"/>
          <w:b w:val="0"/>
          <w:lang w:val="lt-LT"/>
        </w:rPr>
        <w:t>kai mokinio tėvai (globėjai) pateikia užpildytą formą „Dėl praleistų pamokų/dienų pateisinimo“ (Priedas Nr.1), informaciją žinute dienyne, elektroniniame pašte arba telefonu, kurioje nurodo mokyklos nelankymo priežastį ir laiką</w:t>
      </w:r>
      <w:r w:rsidRPr="00C556C9">
        <w:rPr>
          <w:lang w:val="lt-LT"/>
        </w:rPr>
        <w:t>;</w:t>
      </w:r>
    </w:p>
    <w:p w:rsidR="00FD51AF" w:rsidRPr="00C556C9" w:rsidRDefault="00FD51AF" w:rsidP="00FD51AF">
      <w:pPr>
        <w:jc w:val="both"/>
        <w:rPr>
          <w:lang w:val="lt-LT"/>
        </w:rPr>
      </w:pPr>
      <w:r>
        <w:rPr>
          <w:lang w:val="lt-LT"/>
        </w:rPr>
        <w:t>4</w:t>
      </w:r>
      <w:r w:rsidRPr="00C556C9">
        <w:rPr>
          <w:lang w:val="lt-LT"/>
        </w:rPr>
        <w:t xml:space="preserve">.2.2. </w:t>
      </w:r>
      <w:r w:rsidRPr="00C556C9">
        <w:rPr>
          <w:b/>
          <w:lang w:val="lt-LT"/>
        </w:rPr>
        <w:t>dėl vizito pas gydytoją</w:t>
      </w:r>
      <w:r w:rsidRPr="00C556C9">
        <w:rPr>
          <w:lang w:val="lt-LT"/>
        </w:rPr>
        <w:t>, kai mokinio tėvai (globėjai) pateikia užpildytą formą „Dėl praleistų pamokų/dienų pateisinimo“ (Priedas Nr.1), informaciją žinute dienyne, elektroniniame pašte arba telefonu, kurioje nurodo mokyklos nelankymo priežastį ir laiką;</w:t>
      </w:r>
    </w:p>
    <w:p w:rsidR="00FD51AF" w:rsidRPr="00C556C9" w:rsidRDefault="00FD51AF" w:rsidP="00FD51AF">
      <w:pPr>
        <w:jc w:val="both"/>
        <w:rPr>
          <w:lang w:val="lt-LT"/>
        </w:rPr>
      </w:pPr>
      <w:r>
        <w:rPr>
          <w:lang w:val="lt-LT"/>
        </w:rPr>
        <w:t>4</w:t>
      </w:r>
      <w:r w:rsidRPr="00C556C9">
        <w:rPr>
          <w:lang w:val="lt-LT"/>
        </w:rPr>
        <w:t xml:space="preserve">.2.3. </w:t>
      </w:r>
      <w:r w:rsidRPr="00C556C9">
        <w:rPr>
          <w:rStyle w:val="Grietas"/>
          <w:lang w:val="lt-LT"/>
        </w:rPr>
        <w:t>dėl tikslinių iškvietimų</w:t>
      </w:r>
      <w:r w:rsidRPr="00C556C9">
        <w:rPr>
          <w:lang w:val="lt-LT"/>
        </w:rPr>
        <w:t xml:space="preserve"> (į policijos komisariatą, į teismą, į Pedagoginę psichologinę tarnybą ir kt. institucijas), kai pateikiamas iškvietimas, šaukimas ar kitas faktą įrodantis dokumentas ar jo kopija;</w:t>
      </w:r>
    </w:p>
    <w:p w:rsidR="00FD51AF" w:rsidRPr="00C556C9" w:rsidRDefault="00FD51AF" w:rsidP="00FD51AF">
      <w:pPr>
        <w:pStyle w:val="prastasiniatinklio"/>
        <w:spacing w:before="0" w:beforeAutospacing="0" w:after="0" w:afterAutospacing="0"/>
        <w:ind w:firstLine="720"/>
        <w:jc w:val="both"/>
        <w:rPr>
          <w:lang w:val="lt-LT"/>
        </w:rPr>
      </w:pPr>
      <w:r>
        <w:rPr>
          <w:lang w:val="lt-LT"/>
        </w:rPr>
        <w:t>4</w:t>
      </w:r>
      <w:r w:rsidRPr="00C556C9">
        <w:rPr>
          <w:lang w:val="lt-LT"/>
        </w:rPr>
        <w:t xml:space="preserve">.2.4. </w:t>
      </w:r>
      <w:r w:rsidRPr="00C556C9">
        <w:rPr>
          <w:rStyle w:val="Grietas"/>
          <w:lang w:val="lt-LT"/>
        </w:rPr>
        <w:t>dėl mokiniui svarbių šeimyninių aplinkybių</w:t>
      </w:r>
      <w:r w:rsidRPr="00C556C9">
        <w:rPr>
          <w:lang w:val="lt-LT"/>
        </w:rPr>
        <w:t xml:space="preserve"> (dėl artimųjų ligos, mirties, nelaimingo atsitikimo ir pan.)</w:t>
      </w:r>
      <w:r w:rsidRPr="00C556C9">
        <w:rPr>
          <w:rStyle w:val="Grietas"/>
          <w:b w:val="0"/>
          <w:lang w:val="lt-LT"/>
        </w:rPr>
        <w:t>;</w:t>
      </w:r>
    </w:p>
    <w:p w:rsidR="00FD51AF" w:rsidRPr="00C556C9" w:rsidRDefault="00FD51AF" w:rsidP="00FD51AF">
      <w:pPr>
        <w:pStyle w:val="prastasiniatinklio"/>
        <w:spacing w:before="0" w:beforeAutospacing="0" w:after="0" w:afterAutospacing="0"/>
        <w:ind w:firstLine="720"/>
        <w:jc w:val="both"/>
        <w:rPr>
          <w:lang w:val="lt-LT"/>
        </w:rPr>
      </w:pPr>
      <w:r>
        <w:rPr>
          <w:lang w:val="lt-LT"/>
        </w:rPr>
        <w:t>4</w:t>
      </w:r>
      <w:r w:rsidRPr="00C556C9">
        <w:rPr>
          <w:lang w:val="lt-LT"/>
        </w:rPr>
        <w:t xml:space="preserve">.2.5. </w:t>
      </w:r>
      <w:r w:rsidRPr="00C556C9">
        <w:rPr>
          <w:rStyle w:val="Grietas"/>
          <w:lang w:val="lt-LT"/>
        </w:rPr>
        <w:t>dėl nepalankių sąlygų</w:t>
      </w:r>
      <w:r w:rsidRPr="00C556C9">
        <w:rPr>
          <w:lang w:val="lt-LT"/>
        </w:rPr>
        <w:t>: paskelbus ekstremalią situaciją, keliančią pavojų mokinių gyvybei ir sveikatai, nustačius ypatingąją epideminę situaciją dėl staigaus ir neįprastai didelio užkrečiamųjų ligų išplitimo, esant oro temperatūrai 20 laipsnių šalčio ir daugiau, esant oro temperatūrai 30 laipsnio karščio ir daugiau;</w:t>
      </w:r>
    </w:p>
    <w:p w:rsidR="00FD51AF" w:rsidRPr="00C556C9" w:rsidRDefault="00FD51AF" w:rsidP="00FD51AF">
      <w:pPr>
        <w:pStyle w:val="prastasiniatinklio"/>
        <w:spacing w:before="0" w:beforeAutospacing="0" w:after="0" w:afterAutospacing="0"/>
        <w:ind w:firstLine="720"/>
        <w:jc w:val="both"/>
        <w:rPr>
          <w:lang w:val="lt-LT"/>
        </w:rPr>
      </w:pPr>
      <w:r>
        <w:rPr>
          <w:lang w:val="lt-LT"/>
        </w:rPr>
        <w:t>4</w:t>
      </w:r>
      <w:r w:rsidRPr="00C556C9">
        <w:rPr>
          <w:lang w:val="lt-LT"/>
        </w:rPr>
        <w:t xml:space="preserve">.2.6. </w:t>
      </w:r>
      <w:r w:rsidRPr="00C556C9">
        <w:rPr>
          <w:b/>
          <w:lang w:val="lt-LT"/>
        </w:rPr>
        <w:t>dėl autobuso</w:t>
      </w:r>
      <w:r w:rsidRPr="00C556C9">
        <w:rPr>
          <w:lang w:val="lt-LT"/>
        </w:rPr>
        <w:t>, vežančio į mokyklą</w:t>
      </w:r>
      <w:r w:rsidRPr="00C556C9">
        <w:t xml:space="preserve"> </w:t>
      </w:r>
      <w:r w:rsidRPr="00C556C9">
        <w:rPr>
          <w:lang w:val="lt-LT"/>
        </w:rPr>
        <w:t>mokinius, neatvykimo ar vėlavimo;</w:t>
      </w:r>
    </w:p>
    <w:p w:rsidR="00FD51AF" w:rsidRPr="00C556C9" w:rsidRDefault="00FD51AF" w:rsidP="00FD51AF">
      <w:pPr>
        <w:pStyle w:val="prastasiniatinklio"/>
        <w:spacing w:before="0" w:beforeAutospacing="0" w:after="0" w:afterAutospacing="0"/>
        <w:ind w:firstLine="720"/>
        <w:jc w:val="both"/>
        <w:rPr>
          <w:lang w:val="lt-LT"/>
        </w:rPr>
      </w:pPr>
      <w:r>
        <w:rPr>
          <w:lang w:val="lt-LT"/>
        </w:rPr>
        <w:t>4</w:t>
      </w:r>
      <w:r w:rsidRPr="00C556C9">
        <w:rPr>
          <w:lang w:val="lt-LT"/>
        </w:rPr>
        <w:t xml:space="preserve">.2.7. </w:t>
      </w:r>
      <w:r w:rsidRPr="00C556C9">
        <w:rPr>
          <w:b/>
          <w:lang w:val="lt-LT"/>
        </w:rPr>
        <w:t xml:space="preserve">dėl mokinio, atstovaujančio mokyklai </w:t>
      </w:r>
      <w:r w:rsidRPr="00C556C9">
        <w:rPr>
          <w:lang w:val="lt-LT"/>
        </w:rPr>
        <w:t>(Mokyklos direktoriaus įsakymu) olimpiadose, konkursuose, konferencijose, varžybose;</w:t>
      </w:r>
    </w:p>
    <w:p w:rsidR="00FD51AF" w:rsidRPr="00C556C9" w:rsidRDefault="00FD51AF" w:rsidP="00FD51AF">
      <w:pPr>
        <w:pStyle w:val="prastasiniatinklio"/>
        <w:spacing w:before="0" w:beforeAutospacing="0" w:after="0" w:afterAutospacing="0"/>
        <w:ind w:firstLine="720"/>
        <w:jc w:val="both"/>
        <w:rPr>
          <w:lang w:val="lt-LT"/>
        </w:rPr>
      </w:pPr>
      <w:r>
        <w:rPr>
          <w:lang w:val="lt-LT"/>
        </w:rPr>
        <w:t>4</w:t>
      </w:r>
      <w:r w:rsidRPr="00C556C9">
        <w:rPr>
          <w:lang w:val="lt-LT"/>
        </w:rPr>
        <w:t xml:space="preserve">.2.8. </w:t>
      </w:r>
      <w:r w:rsidRPr="00C556C9">
        <w:rPr>
          <w:b/>
          <w:lang w:val="lt-LT"/>
        </w:rPr>
        <w:t>dėl mokinio, sunegalavusio pamokų metu</w:t>
      </w:r>
      <w:r w:rsidRPr="00C556C9">
        <w:rPr>
          <w:lang w:val="lt-LT"/>
        </w:rPr>
        <w:t xml:space="preserve"> ir turinčio visuomenės sveikatos priežiūros specialisto leidimą dėl blogos savijautos toliau nedalyvauti pamokose.</w:t>
      </w:r>
    </w:p>
    <w:p w:rsidR="00FD51AF" w:rsidRPr="00C556C9" w:rsidRDefault="00FD51AF" w:rsidP="00FD51AF">
      <w:pPr>
        <w:pStyle w:val="prastasiniatinklio"/>
        <w:spacing w:before="0" w:beforeAutospacing="0" w:after="0" w:afterAutospacing="0"/>
        <w:ind w:firstLine="720"/>
        <w:jc w:val="both"/>
        <w:rPr>
          <w:lang w:val="lt-LT"/>
        </w:rPr>
      </w:pPr>
      <w:r>
        <w:rPr>
          <w:lang w:val="lt-LT"/>
        </w:rPr>
        <w:t>4</w:t>
      </w:r>
      <w:r w:rsidRPr="00C556C9">
        <w:rPr>
          <w:lang w:val="lt-LT"/>
        </w:rPr>
        <w:t xml:space="preserve">.3. Praleistos pamokos laikomos </w:t>
      </w:r>
      <w:r w:rsidRPr="00C556C9">
        <w:rPr>
          <w:rStyle w:val="Grietas"/>
          <w:lang w:val="lt-LT"/>
        </w:rPr>
        <w:t>nepateisintomis</w:t>
      </w:r>
      <w:r w:rsidRPr="00C556C9">
        <w:rPr>
          <w:lang w:val="lt-LT"/>
        </w:rPr>
        <w:t xml:space="preserve">, kai mokinys nepateikė pateisinančių dokumentų (užpildytos formos „Dėl praleistų pamokų/dienų pateisinimo“ (Priedas Nr.1), informacijos žinute dienyne, elektrononiame pašte arba telefonu, kurioje nurodo mokyklos nelankymo priežastį ir laiką). </w:t>
      </w:r>
    </w:p>
    <w:p w:rsidR="00FD51AF" w:rsidRPr="00C556C9" w:rsidRDefault="00FD51AF" w:rsidP="00FD51AF">
      <w:pPr>
        <w:pStyle w:val="prastasiniatinklio"/>
        <w:tabs>
          <w:tab w:val="left" w:pos="709"/>
        </w:tabs>
        <w:spacing w:before="0" w:beforeAutospacing="0" w:after="0" w:afterAutospacing="0"/>
        <w:ind w:right="-99" w:firstLine="720"/>
        <w:jc w:val="both"/>
        <w:rPr>
          <w:lang w:val="lt-LT"/>
        </w:rPr>
      </w:pPr>
      <w:r>
        <w:rPr>
          <w:lang w:val="lt-LT"/>
        </w:rPr>
        <w:t>4</w:t>
      </w:r>
      <w:r w:rsidRPr="00C556C9">
        <w:rPr>
          <w:lang w:val="lt-LT"/>
        </w:rPr>
        <w:t xml:space="preserve">.4. Mokiniui susirgus, tėvai (globėjai) nedelsiant informuoja mokytoją apie jo nedalyvavimą pamokose, išvykoje ar kituose renginiuose. </w:t>
      </w:r>
    </w:p>
    <w:p w:rsidR="00FD51AF" w:rsidRDefault="00FD51AF" w:rsidP="00FD51AF">
      <w:pPr>
        <w:pStyle w:val="prastasiniatinklio"/>
        <w:spacing w:before="0" w:beforeAutospacing="0" w:after="0" w:afterAutospacing="0"/>
        <w:ind w:firstLine="720"/>
        <w:jc w:val="both"/>
        <w:rPr>
          <w:lang w:val="lt-LT"/>
        </w:rPr>
      </w:pPr>
      <w:r>
        <w:rPr>
          <w:lang w:val="lt-LT"/>
        </w:rPr>
        <w:t>4</w:t>
      </w:r>
      <w:r w:rsidRPr="00C556C9">
        <w:rPr>
          <w:lang w:val="lt-LT"/>
        </w:rPr>
        <w:t>.5. Esant būtinybei anksčiau išeiti iš mokyklos, tėvai (globėjai) turi mokytoją apie išėjimo priežastį informuoti raštu arba telefonu.</w:t>
      </w:r>
    </w:p>
    <w:p w:rsidR="00FD51AF" w:rsidRPr="00C556C9" w:rsidRDefault="00FD51AF" w:rsidP="00FD51AF">
      <w:pPr>
        <w:jc w:val="both"/>
        <w:rPr>
          <w:b/>
          <w:bCs/>
          <w:lang w:val="lt-LT"/>
        </w:rPr>
      </w:pPr>
      <w:r>
        <w:rPr>
          <w:b/>
          <w:bCs/>
          <w:lang w:val="lt-LT"/>
        </w:rPr>
        <w:t>5</w:t>
      </w:r>
      <w:r w:rsidRPr="00C556C9">
        <w:rPr>
          <w:b/>
          <w:bCs/>
          <w:lang w:val="lt-LT"/>
        </w:rPr>
        <w:t>. Mokinių skatinimo tvarka.</w:t>
      </w:r>
    </w:p>
    <w:p w:rsidR="00FD51AF" w:rsidRPr="00C556C9" w:rsidRDefault="00FD51AF" w:rsidP="00FD51AF">
      <w:pPr>
        <w:jc w:val="both"/>
        <w:rPr>
          <w:lang w:val="lt-LT"/>
        </w:rPr>
      </w:pPr>
      <w:r>
        <w:rPr>
          <w:lang w:val="lt-LT"/>
        </w:rPr>
        <w:t>5</w:t>
      </w:r>
      <w:r w:rsidRPr="00C556C9">
        <w:rPr>
          <w:lang w:val="lt-LT"/>
        </w:rPr>
        <w:t>.1. Už puikius mokymosi rezultatus, aktyvų dalyvavimą klasės ir mokyklos veikloje mokiniai klasės, dalykų mokytojų ar mokyklos vadovų gali būti skatinami:</w:t>
      </w:r>
    </w:p>
    <w:p w:rsidR="00FD51AF" w:rsidRPr="00C556C9" w:rsidRDefault="00FD51AF" w:rsidP="00FD51AF">
      <w:pPr>
        <w:jc w:val="both"/>
        <w:rPr>
          <w:lang w:val="lt-LT"/>
        </w:rPr>
      </w:pPr>
      <w:r>
        <w:rPr>
          <w:lang w:val="lt-LT"/>
        </w:rPr>
        <w:t>5</w:t>
      </w:r>
      <w:r w:rsidRPr="00C556C9">
        <w:rPr>
          <w:lang w:val="lt-LT"/>
        </w:rPr>
        <w:t>.1.1. klasės, dalyko mokytojo ar mokyklos vadovų žodinė padėka viešame mokyklos renginyje;</w:t>
      </w:r>
    </w:p>
    <w:p w:rsidR="00FD51AF" w:rsidRPr="00C556C9" w:rsidRDefault="00FD51AF" w:rsidP="00FD51AF">
      <w:pPr>
        <w:jc w:val="both"/>
        <w:rPr>
          <w:lang w:val="lt-LT"/>
        </w:rPr>
      </w:pPr>
      <w:r>
        <w:rPr>
          <w:lang w:val="lt-LT"/>
        </w:rPr>
        <w:t>5</w:t>
      </w:r>
      <w:r w:rsidRPr="00C556C9">
        <w:rPr>
          <w:lang w:val="lt-LT"/>
        </w:rPr>
        <w:t>.1.2. klasės, dalyko mokytojo ar mokyklos Padėkos raštu;</w:t>
      </w:r>
    </w:p>
    <w:p w:rsidR="00FD51AF" w:rsidRDefault="00FD51AF" w:rsidP="00FD51AF">
      <w:pPr>
        <w:jc w:val="both"/>
        <w:rPr>
          <w:lang w:val="lt-LT"/>
        </w:rPr>
      </w:pPr>
    </w:p>
    <w:p w:rsidR="00FD51AF" w:rsidRDefault="00FD51AF" w:rsidP="00FD51AF">
      <w:pPr>
        <w:jc w:val="both"/>
        <w:rPr>
          <w:lang w:val="lt-LT"/>
        </w:rPr>
      </w:pPr>
    </w:p>
    <w:p w:rsidR="00FD51AF" w:rsidRPr="00C556C9" w:rsidRDefault="00FD51AF" w:rsidP="00FD51AF">
      <w:pPr>
        <w:jc w:val="both"/>
        <w:rPr>
          <w:lang w:val="lt-LT"/>
        </w:rPr>
      </w:pPr>
      <w:r>
        <w:rPr>
          <w:lang w:val="lt-LT"/>
        </w:rPr>
        <w:t>5</w:t>
      </w:r>
      <w:r w:rsidRPr="00C556C9">
        <w:rPr>
          <w:lang w:val="lt-LT"/>
        </w:rPr>
        <w:t>.1.3. nuotrauka ar padėka mokyklos patalpų informacinėse erdvėse;</w:t>
      </w:r>
    </w:p>
    <w:p w:rsidR="00FD51AF" w:rsidRPr="00C556C9" w:rsidRDefault="00FD51AF" w:rsidP="00FD51AF">
      <w:pPr>
        <w:jc w:val="both"/>
        <w:rPr>
          <w:lang w:val="lt-LT"/>
        </w:rPr>
      </w:pPr>
      <w:r>
        <w:rPr>
          <w:lang w:val="lt-LT"/>
        </w:rPr>
        <w:t>5</w:t>
      </w:r>
      <w:r w:rsidRPr="00C556C9">
        <w:rPr>
          <w:lang w:val="lt-LT"/>
        </w:rPr>
        <w:t>.1.4. nuotrauka ar padėka mokyklos tinklalapyje;</w:t>
      </w:r>
    </w:p>
    <w:p w:rsidR="00FD51AF" w:rsidRPr="00C556C9" w:rsidRDefault="00FD51AF" w:rsidP="00FD51AF">
      <w:pPr>
        <w:jc w:val="both"/>
        <w:rPr>
          <w:lang w:val="lt-LT"/>
        </w:rPr>
      </w:pPr>
      <w:r>
        <w:rPr>
          <w:lang w:val="lt-LT"/>
        </w:rPr>
        <w:t>5</w:t>
      </w:r>
      <w:r w:rsidRPr="00C556C9">
        <w:rPr>
          <w:lang w:val="lt-LT"/>
        </w:rPr>
        <w:t>.1.5. dovana (knyga ar kt.).</w:t>
      </w:r>
    </w:p>
    <w:p w:rsidR="00FD51AF" w:rsidRPr="00C556C9" w:rsidRDefault="00FD51AF" w:rsidP="00FD51AF">
      <w:pPr>
        <w:jc w:val="both"/>
        <w:rPr>
          <w:lang w:val="lt-LT"/>
        </w:rPr>
      </w:pPr>
      <w:r>
        <w:rPr>
          <w:lang w:val="lt-LT"/>
        </w:rPr>
        <w:t>5</w:t>
      </w:r>
      <w:r w:rsidRPr="00C556C9">
        <w:rPr>
          <w:lang w:val="lt-LT"/>
        </w:rPr>
        <w:t>.2. Mokyklos direktoriaus įsakymu centro ugdytiniai, baigiantys ketvirtąją klasę, apdovanojami už pasiekimus ir laimėjimus direktoriaus padėkomis:</w:t>
      </w:r>
    </w:p>
    <w:p w:rsidR="00FD51AF" w:rsidRPr="00C556C9" w:rsidRDefault="00FD51AF" w:rsidP="00FD51AF">
      <w:pPr>
        <w:jc w:val="both"/>
        <w:rPr>
          <w:lang w:val="lt-LT"/>
        </w:rPr>
      </w:pPr>
      <w:r>
        <w:rPr>
          <w:lang w:val="lt-LT"/>
        </w:rPr>
        <w:t>5</w:t>
      </w:r>
      <w:r w:rsidRPr="00C556C9">
        <w:rPr>
          <w:lang w:val="lt-LT"/>
        </w:rPr>
        <w:t>.2.1. už aktyvų dalyvavimą komandose, kolektyvuose, grupėse atstovaujant mokyklai įvairiuose miesto ir respublikos renginiuose;</w:t>
      </w:r>
    </w:p>
    <w:p w:rsidR="00FD51AF" w:rsidRPr="00C556C9" w:rsidRDefault="00FD51AF" w:rsidP="00FD51AF">
      <w:pPr>
        <w:jc w:val="both"/>
        <w:rPr>
          <w:lang w:val="lt-LT"/>
        </w:rPr>
      </w:pPr>
      <w:r>
        <w:rPr>
          <w:lang w:val="lt-LT"/>
        </w:rPr>
        <w:t>5</w:t>
      </w:r>
      <w:r w:rsidRPr="00C556C9">
        <w:rPr>
          <w:lang w:val="lt-LT"/>
        </w:rPr>
        <w:t>.2.2. už itin gerus mokymosi pasiekimus ir puikų elgesį ketverius mokslo metus.</w:t>
      </w:r>
    </w:p>
    <w:p w:rsidR="00FD51AF" w:rsidRPr="00C556C9" w:rsidRDefault="00FD51AF" w:rsidP="00FD51AF">
      <w:pPr>
        <w:pStyle w:val="prastasiniatinklio"/>
        <w:spacing w:before="0" w:beforeAutospacing="0" w:after="0" w:afterAutospacing="0"/>
        <w:ind w:firstLine="720"/>
        <w:jc w:val="both"/>
        <w:rPr>
          <w:b/>
          <w:bCs/>
          <w:lang w:val="lt-LT"/>
        </w:rPr>
      </w:pPr>
      <w:r w:rsidRPr="00C556C9">
        <w:rPr>
          <w:b/>
          <w:bCs/>
          <w:lang w:val="lt-LT"/>
        </w:rPr>
        <w:t xml:space="preserve">6. Mokinių drausminimo priemonės. </w:t>
      </w:r>
    </w:p>
    <w:p w:rsidR="00FD51AF" w:rsidRPr="00C556C9" w:rsidRDefault="00FD51AF" w:rsidP="00FD51AF">
      <w:pPr>
        <w:pStyle w:val="prastasiniatinklio"/>
        <w:spacing w:before="0" w:beforeAutospacing="0" w:after="0" w:afterAutospacing="0"/>
        <w:ind w:firstLine="720"/>
        <w:jc w:val="both"/>
        <w:rPr>
          <w:lang w:val="lt-LT"/>
        </w:rPr>
      </w:pPr>
      <w:r w:rsidRPr="00C556C9">
        <w:rPr>
          <w:lang w:val="lt-LT"/>
        </w:rPr>
        <w:t xml:space="preserve">6.1. Dėl nedidelių nusižengimų, pvz. kalbėjimo per pamokas, nedėmesingumo ir netinkamo elgesio pertraukų metu, mokinys įspėjamas žodžiu. </w:t>
      </w:r>
    </w:p>
    <w:p w:rsidR="00FD51AF" w:rsidRPr="00C556C9" w:rsidRDefault="00FD51AF" w:rsidP="00FD51AF">
      <w:pPr>
        <w:pStyle w:val="prastasiniatinklio"/>
        <w:spacing w:before="0" w:beforeAutospacing="0" w:after="0" w:afterAutospacing="0"/>
        <w:ind w:firstLine="720"/>
        <w:jc w:val="both"/>
        <w:rPr>
          <w:lang w:val="lt-LT"/>
        </w:rPr>
      </w:pPr>
      <w:r w:rsidRPr="00C556C9">
        <w:rPr>
          <w:lang w:val="lt-LT"/>
        </w:rPr>
        <w:t>6.2. Toliau nusižengimams kartojantis, imamasi tokių priemonių:</w:t>
      </w:r>
    </w:p>
    <w:p w:rsidR="00FD51AF" w:rsidRPr="00C556C9" w:rsidRDefault="00FD51AF" w:rsidP="00FD51AF">
      <w:pPr>
        <w:pStyle w:val="prastasiniatinklio"/>
        <w:spacing w:before="0" w:beforeAutospacing="0" w:after="0" w:afterAutospacing="0"/>
        <w:ind w:firstLine="720"/>
        <w:jc w:val="both"/>
        <w:rPr>
          <w:lang w:val="lt-LT"/>
        </w:rPr>
      </w:pPr>
      <w:r w:rsidRPr="00C556C9">
        <w:rPr>
          <w:lang w:val="lt-LT"/>
        </w:rPr>
        <w:t>6.2.1. individualūs klasės ar dalyko mokytojo pokalbiai su tėvais;</w:t>
      </w:r>
    </w:p>
    <w:p w:rsidR="00FD51AF" w:rsidRPr="00C556C9" w:rsidRDefault="00FD51AF" w:rsidP="00FD51AF">
      <w:pPr>
        <w:pStyle w:val="prastasiniatinklio"/>
        <w:spacing w:before="0" w:beforeAutospacing="0" w:after="0" w:afterAutospacing="0"/>
        <w:ind w:firstLine="720"/>
        <w:jc w:val="both"/>
        <w:rPr>
          <w:lang w:val="lt-LT"/>
        </w:rPr>
      </w:pPr>
      <w:r w:rsidRPr="00C556C9">
        <w:rPr>
          <w:lang w:val="lt-LT"/>
        </w:rPr>
        <w:t>6.2.2. individualūs klasės ar dalyko mokytojo pokalbiai su tėvais, dalyvaujant vaikui;</w:t>
      </w:r>
    </w:p>
    <w:p w:rsidR="00FD51AF" w:rsidRPr="00C556C9" w:rsidRDefault="00FD51AF" w:rsidP="00FD51AF">
      <w:pPr>
        <w:pStyle w:val="prastasiniatinklio"/>
        <w:spacing w:before="0" w:beforeAutospacing="0" w:after="0" w:afterAutospacing="0"/>
        <w:ind w:firstLine="720"/>
        <w:jc w:val="both"/>
        <w:rPr>
          <w:lang w:val="lt-LT"/>
        </w:rPr>
      </w:pPr>
      <w:r w:rsidRPr="00C556C9">
        <w:rPr>
          <w:lang w:val="lt-LT"/>
        </w:rPr>
        <w:t>6.2.3. individualus mokyklos administracijos pokalbis su mokinio tėvais (globėjais).</w:t>
      </w:r>
    </w:p>
    <w:p w:rsidR="00FD51AF" w:rsidRPr="00C556C9" w:rsidRDefault="00FD51AF" w:rsidP="00FD51AF">
      <w:pPr>
        <w:pStyle w:val="prastasiniatinklio"/>
        <w:spacing w:before="0" w:beforeAutospacing="0" w:after="0" w:afterAutospacing="0"/>
        <w:ind w:firstLine="720"/>
        <w:jc w:val="both"/>
        <w:rPr>
          <w:lang w:val="lt-LT"/>
        </w:rPr>
      </w:pPr>
      <w:r w:rsidRPr="00C556C9">
        <w:rPr>
          <w:lang w:val="lt-LT"/>
        </w:rPr>
        <w:t>6.3. Mokinio elgesiui nesikeičiant ar prastėjant, mokyklos Vaiko gerovės komisija gali paskirti tam tikros trukmės bandomąjį laikotarpį (iki 1 mėnesio), kurio metu mokinys turi įrodyti, kad jis stengiasi elgtis geriau.</w:t>
      </w:r>
    </w:p>
    <w:p w:rsidR="00FD51AF" w:rsidRPr="00C556C9" w:rsidRDefault="00FD51AF" w:rsidP="00FD51AF">
      <w:pPr>
        <w:pStyle w:val="prastasiniatinklio"/>
        <w:spacing w:before="0" w:beforeAutospacing="0" w:after="0" w:afterAutospacing="0"/>
        <w:ind w:firstLine="720"/>
        <w:jc w:val="both"/>
        <w:rPr>
          <w:lang w:val="lt-LT"/>
        </w:rPr>
      </w:pPr>
      <w:r w:rsidRPr="00C556C9">
        <w:rPr>
          <w:lang w:val="lt-LT"/>
        </w:rPr>
        <w:t>6.4. Jei mokinio elgesys bandomojo laikotarpio metu nepagerėja:</w:t>
      </w:r>
    </w:p>
    <w:p w:rsidR="00FD51AF" w:rsidRPr="00C556C9" w:rsidRDefault="00FD51AF" w:rsidP="00FD51AF">
      <w:pPr>
        <w:pStyle w:val="prastasiniatinklio"/>
        <w:spacing w:before="0" w:beforeAutospacing="0" w:after="0" w:afterAutospacing="0"/>
        <w:ind w:firstLine="720"/>
        <w:jc w:val="both"/>
        <w:rPr>
          <w:lang w:val="lt-LT"/>
        </w:rPr>
      </w:pPr>
      <w:r w:rsidRPr="00C556C9">
        <w:rPr>
          <w:lang w:val="lt-LT"/>
        </w:rPr>
        <w:t>6.4.1. jis aptariamas mokyklos Vaiko gerovės komisijoje, dalyvaujant tėvams;</w:t>
      </w:r>
    </w:p>
    <w:p w:rsidR="00FD51AF" w:rsidRPr="00C556C9" w:rsidRDefault="00FD51AF" w:rsidP="00FD51AF">
      <w:pPr>
        <w:pStyle w:val="prastasiniatinklio"/>
        <w:spacing w:before="0" w:beforeAutospacing="0" w:after="0" w:afterAutospacing="0"/>
        <w:ind w:firstLine="720"/>
        <w:jc w:val="both"/>
        <w:rPr>
          <w:lang w:val="lt-LT"/>
        </w:rPr>
      </w:pPr>
      <w:r w:rsidRPr="00C556C9">
        <w:rPr>
          <w:lang w:val="lt-LT"/>
        </w:rPr>
        <w:t>6.4.2. jei visos poveikio priemonės neduoda laukiamų rezultatų, mokyklos administracija ar Vaiko gerovės komisijos pirmininkas informuoja Vaiko teisių tarnybą apie netinkamą vaiko auklėjimą.</w:t>
      </w:r>
    </w:p>
    <w:p w:rsidR="00FD51AF" w:rsidRPr="00C556C9" w:rsidRDefault="00FD51AF" w:rsidP="00FD51AF">
      <w:pPr>
        <w:pStyle w:val="prastasiniatinklio"/>
        <w:spacing w:before="0" w:beforeAutospacing="0" w:after="0" w:afterAutospacing="0"/>
        <w:ind w:firstLine="720"/>
        <w:jc w:val="both"/>
        <w:rPr>
          <w:lang w:val="lt-LT"/>
        </w:rPr>
      </w:pPr>
      <w:r w:rsidRPr="00C556C9">
        <w:rPr>
          <w:lang w:val="lt-LT"/>
        </w:rPr>
        <w:t>6.5. Tėvai ar globėjai atlygina vaiko padarytą žalą mokyklai.</w:t>
      </w:r>
    </w:p>
    <w:p w:rsidR="00FD51AF" w:rsidRPr="00C556C9" w:rsidRDefault="00FD51AF" w:rsidP="00FD51AF">
      <w:pPr>
        <w:ind w:firstLine="540"/>
        <w:rPr>
          <w:lang w:val="lt-LT"/>
        </w:rPr>
      </w:pPr>
    </w:p>
    <w:p w:rsidR="00FD51AF" w:rsidRPr="00FB5C71" w:rsidRDefault="00FD51AF" w:rsidP="00FD51AF">
      <w:pPr>
        <w:ind w:firstLine="540"/>
        <w:jc w:val="center"/>
        <w:rPr>
          <w:lang w:val="lt-LT"/>
        </w:rPr>
      </w:pPr>
      <w:r>
        <w:rPr>
          <w:lang w:val="lt-LT"/>
        </w:rPr>
        <w:t>__________________________</w:t>
      </w:r>
    </w:p>
    <w:p w:rsidR="00FD51AF" w:rsidRDefault="00FD51AF" w:rsidP="00F96482">
      <w:pPr>
        <w:ind w:firstLine="0"/>
        <w:rPr>
          <w:lang w:val="lt-LT"/>
        </w:rPr>
      </w:pPr>
    </w:p>
    <w:p w:rsidR="00FD51AF" w:rsidRDefault="00FD51AF" w:rsidP="00F96482">
      <w:pPr>
        <w:ind w:firstLine="0"/>
        <w:rPr>
          <w:lang w:val="lt-LT"/>
        </w:rPr>
      </w:pPr>
    </w:p>
    <w:p w:rsidR="00FD51AF" w:rsidRDefault="00FD51AF" w:rsidP="00F96482">
      <w:pPr>
        <w:ind w:firstLine="0"/>
        <w:rPr>
          <w:lang w:val="lt-LT"/>
        </w:rPr>
      </w:pPr>
    </w:p>
    <w:p w:rsidR="00FD51AF" w:rsidRDefault="00FD51AF" w:rsidP="00F96482">
      <w:pPr>
        <w:ind w:firstLine="0"/>
        <w:rPr>
          <w:lang w:val="lt-LT"/>
        </w:rPr>
      </w:pPr>
    </w:p>
    <w:p w:rsidR="00FD51AF" w:rsidRDefault="00FD51AF" w:rsidP="00F96482">
      <w:pPr>
        <w:ind w:firstLine="0"/>
        <w:rPr>
          <w:lang w:val="lt-LT"/>
        </w:rPr>
      </w:pPr>
    </w:p>
    <w:p w:rsidR="00FD51AF" w:rsidRDefault="00FD51AF" w:rsidP="00F96482">
      <w:pPr>
        <w:ind w:firstLine="0"/>
        <w:rPr>
          <w:lang w:val="lt-LT"/>
        </w:rPr>
      </w:pPr>
    </w:p>
    <w:p w:rsidR="00FD51AF" w:rsidRDefault="00FD51AF" w:rsidP="00F96482">
      <w:pPr>
        <w:ind w:firstLine="0"/>
        <w:rPr>
          <w:lang w:val="lt-LT"/>
        </w:rPr>
      </w:pPr>
    </w:p>
    <w:p w:rsidR="00FD51AF" w:rsidRDefault="00FD51AF" w:rsidP="00F96482">
      <w:pPr>
        <w:ind w:firstLine="0"/>
        <w:rPr>
          <w:lang w:val="lt-LT"/>
        </w:rPr>
      </w:pPr>
    </w:p>
    <w:p w:rsidR="00FD51AF" w:rsidRDefault="00FD51AF" w:rsidP="00F96482">
      <w:pPr>
        <w:ind w:firstLine="0"/>
        <w:rPr>
          <w:lang w:val="lt-LT"/>
        </w:rPr>
      </w:pPr>
    </w:p>
    <w:p w:rsidR="00FD51AF" w:rsidRDefault="00FD51AF" w:rsidP="00F96482">
      <w:pPr>
        <w:ind w:firstLine="0"/>
        <w:rPr>
          <w:lang w:val="lt-LT"/>
        </w:rPr>
      </w:pPr>
    </w:p>
    <w:p w:rsidR="00FD51AF" w:rsidRDefault="00FD51AF" w:rsidP="00F96482">
      <w:pPr>
        <w:ind w:firstLine="0"/>
        <w:rPr>
          <w:lang w:val="lt-LT"/>
        </w:rPr>
      </w:pPr>
    </w:p>
    <w:sectPr w:rsidR="00FD51AF" w:rsidSect="003E71B1">
      <w:pgSz w:w="12240" w:h="15840"/>
      <w:pgMar w:top="0" w:right="4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33A" w:rsidRDefault="0015233A" w:rsidP="001F5218">
      <w:r>
        <w:separator/>
      </w:r>
    </w:p>
  </w:endnote>
  <w:endnote w:type="continuationSeparator" w:id="0">
    <w:p w:rsidR="0015233A" w:rsidRDefault="0015233A" w:rsidP="001F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33A" w:rsidRDefault="0015233A" w:rsidP="001F5218">
      <w:r>
        <w:separator/>
      </w:r>
    </w:p>
  </w:footnote>
  <w:footnote w:type="continuationSeparator" w:id="0">
    <w:p w:rsidR="0015233A" w:rsidRDefault="0015233A" w:rsidP="001F52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66627"/>
    <w:multiLevelType w:val="multilevel"/>
    <w:tmpl w:val="E088701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15:restartNumberingAfterBreak="0">
    <w:nsid w:val="160F738B"/>
    <w:multiLevelType w:val="multilevel"/>
    <w:tmpl w:val="6D1641B4"/>
    <w:lvl w:ilvl="0">
      <w:start w:val="1"/>
      <w:numFmt w:val="decimal"/>
      <w:lvlText w:val="%1."/>
      <w:lvlJc w:val="left"/>
      <w:pPr>
        <w:ind w:left="106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85"/>
    <w:rsid w:val="00006B06"/>
    <w:rsid w:val="0001460D"/>
    <w:rsid w:val="00020DBA"/>
    <w:rsid w:val="00023535"/>
    <w:rsid w:val="000256C6"/>
    <w:rsid w:val="000352CC"/>
    <w:rsid w:val="00045420"/>
    <w:rsid w:val="00060BAA"/>
    <w:rsid w:val="00070E50"/>
    <w:rsid w:val="00085E2A"/>
    <w:rsid w:val="00093815"/>
    <w:rsid w:val="00096D25"/>
    <w:rsid w:val="00097E2C"/>
    <w:rsid w:val="000A0FE4"/>
    <w:rsid w:val="000A32E1"/>
    <w:rsid w:val="000A4CB1"/>
    <w:rsid w:val="000B46EE"/>
    <w:rsid w:val="000D0A85"/>
    <w:rsid w:val="000D577A"/>
    <w:rsid w:val="000E6EF5"/>
    <w:rsid w:val="000F27B8"/>
    <w:rsid w:val="000F4C0D"/>
    <w:rsid w:val="000F796D"/>
    <w:rsid w:val="001043F5"/>
    <w:rsid w:val="00107F2C"/>
    <w:rsid w:val="00113DFF"/>
    <w:rsid w:val="00120379"/>
    <w:rsid w:val="00134472"/>
    <w:rsid w:val="0015233A"/>
    <w:rsid w:val="00160A9A"/>
    <w:rsid w:val="00175928"/>
    <w:rsid w:val="00176AD3"/>
    <w:rsid w:val="00176CCD"/>
    <w:rsid w:val="00177214"/>
    <w:rsid w:val="00186FBB"/>
    <w:rsid w:val="0019291C"/>
    <w:rsid w:val="00196021"/>
    <w:rsid w:val="001A0970"/>
    <w:rsid w:val="001A4277"/>
    <w:rsid w:val="001A611E"/>
    <w:rsid w:val="001B351F"/>
    <w:rsid w:val="001B5BBC"/>
    <w:rsid w:val="001F5218"/>
    <w:rsid w:val="00224633"/>
    <w:rsid w:val="00226934"/>
    <w:rsid w:val="0022772C"/>
    <w:rsid w:val="0024294E"/>
    <w:rsid w:val="00251119"/>
    <w:rsid w:val="00252327"/>
    <w:rsid w:val="0025300D"/>
    <w:rsid w:val="002541FF"/>
    <w:rsid w:val="00275AB2"/>
    <w:rsid w:val="00291135"/>
    <w:rsid w:val="00291656"/>
    <w:rsid w:val="00294DBA"/>
    <w:rsid w:val="00295A27"/>
    <w:rsid w:val="00297165"/>
    <w:rsid w:val="002A1DEC"/>
    <w:rsid w:val="002A2212"/>
    <w:rsid w:val="002B2E49"/>
    <w:rsid w:val="002B5788"/>
    <w:rsid w:val="002B7BEF"/>
    <w:rsid w:val="002C0D15"/>
    <w:rsid w:val="002C1A54"/>
    <w:rsid w:val="002E1989"/>
    <w:rsid w:val="002F54B7"/>
    <w:rsid w:val="00310D8E"/>
    <w:rsid w:val="00312CD2"/>
    <w:rsid w:val="003200E9"/>
    <w:rsid w:val="00330D9A"/>
    <w:rsid w:val="00334C3F"/>
    <w:rsid w:val="0033735E"/>
    <w:rsid w:val="003424CD"/>
    <w:rsid w:val="00343A2F"/>
    <w:rsid w:val="0034495B"/>
    <w:rsid w:val="003516F4"/>
    <w:rsid w:val="00355F3B"/>
    <w:rsid w:val="00360966"/>
    <w:rsid w:val="003771A4"/>
    <w:rsid w:val="00384050"/>
    <w:rsid w:val="003857D2"/>
    <w:rsid w:val="003917D7"/>
    <w:rsid w:val="003A39D8"/>
    <w:rsid w:val="003B0050"/>
    <w:rsid w:val="003B68B2"/>
    <w:rsid w:val="003C0D02"/>
    <w:rsid w:val="003E200E"/>
    <w:rsid w:val="003E71B1"/>
    <w:rsid w:val="00422D65"/>
    <w:rsid w:val="004238EA"/>
    <w:rsid w:val="004241F8"/>
    <w:rsid w:val="0043131E"/>
    <w:rsid w:val="004349A0"/>
    <w:rsid w:val="00447337"/>
    <w:rsid w:val="00457CD0"/>
    <w:rsid w:val="00482378"/>
    <w:rsid w:val="0048549B"/>
    <w:rsid w:val="004A133B"/>
    <w:rsid w:val="004A4EF4"/>
    <w:rsid w:val="004A5522"/>
    <w:rsid w:val="004A5ED1"/>
    <w:rsid w:val="004A7498"/>
    <w:rsid w:val="004D0D6E"/>
    <w:rsid w:val="004E07B8"/>
    <w:rsid w:val="004E14A1"/>
    <w:rsid w:val="004E28A9"/>
    <w:rsid w:val="004E3602"/>
    <w:rsid w:val="004E3F32"/>
    <w:rsid w:val="004E48E6"/>
    <w:rsid w:val="004E7A74"/>
    <w:rsid w:val="004F1075"/>
    <w:rsid w:val="004F4F95"/>
    <w:rsid w:val="005037A9"/>
    <w:rsid w:val="005042C7"/>
    <w:rsid w:val="00522C17"/>
    <w:rsid w:val="0053537C"/>
    <w:rsid w:val="0054405B"/>
    <w:rsid w:val="005469FB"/>
    <w:rsid w:val="00552614"/>
    <w:rsid w:val="005A0282"/>
    <w:rsid w:val="005A1073"/>
    <w:rsid w:val="005A5933"/>
    <w:rsid w:val="005A5EE1"/>
    <w:rsid w:val="005B03B4"/>
    <w:rsid w:val="005B53E0"/>
    <w:rsid w:val="005B5C14"/>
    <w:rsid w:val="005C4D33"/>
    <w:rsid w:val="005E47CE"/>
    <w:rsid w:val="005E5479"/>
    <w:rsid w:val="005E6CE3"/>
    <w:rsid w:val="005F7645"/>
    <w:rsid w:val="00612CB2"/>
    <w:rsid w:val="00614D52"/>
    <w:rsid w:val="00625464"/>
    <w:rsid w:val="00626BC3"/>
    <w:rsid w:val="00646D06"/>
    <w:rsid w:val="00653985"/>
    <w:rsid w:val="00661E6E"/>
    <w:rsid w:val="006725C3"/>
    <w:rsid w:val="00674D02"/>
    <w:rsid w:val="00675470"/>
    <w:rsid w:val="006776C3"/>
    <w:rsid w:val="006B1CBB"/>
    <w:rsid w:val="006B37B6"/>
    <w:rsid w:val="006B621E"/>
    <w:rsid w:val="006D2B97"/>
    <w:rsid w:val="006D7407"/>
    <w:rsid w:val="006E24B3"/>
    <w:rsid w:val="006E4854"/>
    <w:rsid w:val="006F446B"/>
    <w:rsid w:val="006F7F63"/>
    <w:rsid w:val="0070061C"/>
    <w:rsid w:val="0071624D"/>
    <w:rsid w:val="00721882"/>
    <w:rsid w:val="00727D57"/>
    <w:rsid w:val="00743134"/>
    <w:rsid w:val="00746E23"/>
    <w:rsid w:val="00756033"/>
    <w:rsid w:val="00760FE3"/>
    <w:rsid w:val="007742F2"/>
    <w:rsid w:val="00786B9A"/>
    <w:rsid w:val="007902DD"/>
    <w:rsid w:val="0079667D"/>
    <w:rsid w:val="007B1080"/>
    <w:rsid w:val="007B1A63"/>
    <w:rsid w:val="007B331A"/>
    <w:rsid w:val="007B5CA6"/>
    <w:rsid w:val="007B6021"/>
    <w:rsid w:val="007B6041"/>
    <w:rsid w:val="007D72B3"/>
    <w:rsid w:val="007F4946"/>
    <w:rsid w:val="008117EE"/>
    <w:rsid w:val="00812A71"/>
    <w:rsid w:val="008244F8"/>
    <w:rsid w:val="008267E4"/>
    <w:rsid w:val="00842BD0"/>
    <w:rsid w:val="00871395"/>
    <w:rsid w:val="00873A5B"/>
    <w:rsid w:val="00887C1F"/>
    <w:rsid w:val="00891A7C"/>
    <w:rsid w:val="008A250B"/>
    <w:rsid w:val="008C3958"/>
    <w:rsid w:val="008D1AC7"/>
    <w:rsid w:val="008F18FD"/>
    <w:rsid w:val="00900FC2"/>
    <w:rsid w:val="00923C59"/>
    <w:rsid w:val="00943170"/>
    <w:rsid w:val="009750DA"/>
    <w:rsid w:val="00977DE5"/>
    <w:rsid w:val="009820DE"/>
    <w:rsid w:val="009A6550"/>
    <w:rsid w:val="009A6755"/>
    <w:rsid w:val="009B4D63"/>
    <w:rsid w:val="009C5468"/>
    <w:rsid w:val="009E00F3"/>
    <w:rsid w:val="009E3328"/>
    <w:rsid w:val="009E4E66"/>
    <w:rsid w:val="009E6B5D"/>
    <w:rsid w:val="009F7678"/>
    <w:rsid w:val="00A02790"/>
    <w:rsid w:val="00A21C6D"/>
    <w:rsid w:val="00A24681"/>
    <w:rsid w:val="00A24FAF"/>
    <w:rsid w:val="00A375F7"/>
    <w:rsid w:val="00A42CBD"/>
    <w:rsid w:val="00A5097E"/>
    <w:rsid w:val="00A57E76"/>
    <w:rsid w:val="00A6211E"/>
    <w:rsid w:val="00A65D64"/>
    <w:rsid w:val="00A672EE"/>
    <w:rsid w:val="00A83C8C"/>
    <w:rsid w:val="00A923C7"/>
    <w:rsid w:val="00AB6741"/>
    <w:rsid w:val="00AC14E9"/>
    <w:rsid w:val="00AC3C40"/>
    <w:rsid w:val="00AC6050"/>
    <w:rsid w:val="00AC613C"/>
    <w:rsid w:val="00AC61A5"/>
    <w:rsid w:val="00AD4BCB"/>
    <w:rsid w:val="00AE1D9E"/>
    <w:rsid w:val="00AE384B"/>
    <w:rsid w:val="00B25B12"/>
    <w:rsid w:val="00B32424"/>
    <w:rsid w:val="00B35585"/>
    <w:rsid w:val="00B478DE"/>
    <w:rsid w:val="00B504AB"/>
    <w:rsid w:val="00B679CE"/>
    <w:rsid w:val="00B70D92"/>
    <w:rsid w:val="00B918D9"/>
    <w:rsid w:val="00B95262"/>
    <w:rsid w:val="00BA0187"/>
    <w:rsid w:val="00BB6F44"/>
    <w:rsid w:val="00BE1531"/>
    <w:rsid w:val="00C1184F"/>
    <w:rsid w:val="00C33049"/>
    <w:rsid w:val="00C3741B"/>
    <w:rsid w:val="00C41C36"/>
    <w:rsid w:val="00C851C0"/>
    <w:rsid w:val="00C90544"/>
    <w:rsid w:val="00CA7E0A"/>
    <w:rsid w:val="00CB12F0"/>
    <w:rsid w:val="00CB5586"/>
    <w:rsid w:val="00CC2A74"/>
    <w:rsid w:val="00CC6B7D"/>
    <w:rsid w:val="00CC6D47"/>
    <w:rsid w:val="00CD16F3"/>
    <w:rsid w:val="00CD43AE"/>
    <w:rsid w:val="00D36AF1"/>
    <w:rsid w:val="00D4387A"/>
    <w:rsid w:val="00D533C8"/>
    <w:rsid w:val="00D54C26"/>
    <w:rsid w:val="00D55096"/>
    <w:rsid w:val="00D562CB"/>
    <w:rsid w:val="00D82486"/>
    <w:rsid w:val="00D831C0"/>
    <w:rsid w:val="00D91B0E"/>
    <w:rsid w:val="00DB2097"/>
    <w:rsid w:val="00DB5020"/>
    <w:rsid w:val="00DC7C57"/>
    <w:rsid w:val="00DD2DDB"/>
    <w:rsid w:val="00DF5E5D"/>
    <w:rsid w:val="00E03F7B"/>
    <w:rsid w:val="00E14C9B"/>
    <w:rsid w:val="00E44656"/>
    <w:rsid w:val="00EA06B6"/>
    <w:rsid w:val="00EB7E96"/>
    <w:rsid w:val="00EC4A35"/>
    <w:rsid w:val="00ED3C8B"/>
    <w:rsid w:val="00ED612A"/>
    <w:rsid w:val="00EE3091"/>
    <w:rsid w:val="00EF2F78"/>
    <w:rsid w:val="00F030D6"/>
    <w:rsid w:val="00F13FF5"/>
    <w:rsid w:val="00F22666"/>
    <w:rsid w:val="00F33BFD"/>
    <w:rsid w:val="00F42B3E"/>
    <w:rsid w:val="00F45577"/>
    <w:rsid w:val="00F62E21"/>
    <w:rsid w:val="00F7715F"/>
    <w:rsid w:val="00F91447"/>
    <w:rsid w:val="00F96482"/>
    <w:rsid w:val="00FA353B"/>
    <w:rsid w:val="00FA3C7B"/>
    <w:rsid w:val="00FA6C39"/>
    <w:rsid w:val="00FB260D"/>
    <w:rsid w:val="00FB6835"/>
    <w:rsid w:val="00FD36AB"/>
    <w:rsid w:val="00FD51AF"/>
    <w:rsid w:val="00FD584F"/>
    <w:rsid w:val="00FF559D"/>
    <w:rsid w:val="00FF5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B28A"/>
  <w15:chartTrackingRefBased/>
  <w15:docId w15:val="{702D384B-FF3A-4ADC-8364-7635FB9B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F96482"/>
    <w:pPr>
      <w:keepNext/>
      <w:ind w:firstLine="0"/>
      <w:jc w:val="center"/>
      <w:outlineLvl w:val="0"/>
    </w:pPr>
    <w:rPr>
      <w:rFonts w:eastAsia="Times New Roman"/>
      <w:b/>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E1D9E"/>
    <w:pPr>
      <w:ind w:firstLine="0"/>
    </w:pPr>
    <w:rPr>
      <w:rFonts w:asciiTheme="minorHAnsi"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ebesliotekstas">
    <w:name w:val="Balloon Text"/>
    <w:basedOn w:val="prastasis"/>
    <w:link w:val="DebesliotekstasDiagrama"/>
    <w:uiPriority w:val="99"/>
    <w:semiHidden/>
    <w:unhideWhenUsed/>
    <w:rsid w:val="00614D5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4D52"/>
    <w:rPr>
      <w:rFonts w:ascii="Segoe UI" w:hAnsi="Segoe UI" w:cs="Segoe UI"/>
      <w:sz w:val="18"/>
      <w:szCs w:val="18"/>
    </w:rPr>
  </w:style>
  <w:style w:type="character" w:customStyle="1" w:styleId="Antrat1Diagrama">
    <w:name w:val="Antraštė 1 Diagrama"/>
    <w:basedOn w:val="Numatytasispastraiposriftas"/>
    <w:link w:val="Antrat1"/>
    <w:rsid w:val="00F96482"/>
    <w:rPr>
      <w:rFonts w:eastAsia="Times New Roman"/>
      <w:b/>
      <w:sz w:val="28"/>
      <w:szCs w:val="20"/>
    </w:rPr>
  </w:style>
  <w:style w:type="paragraph" w:styleId="Pagrindinistekstas">
    <w:name w:val="Body Text"/>
    <w:basedOn w:val="prastasis"/>
    <w:link w:val="PagrindinistekstasDiagrama"/>
    <w:uiPriority w:val="99"/>
    <w:rsid w:val="00F96482"/>
    <w:pPr>
      <w:ind w:firstLine="0"/>
      <w:jc w:val="both"/>
    </w:pPr>
    <w:rPr>
      <w:rFonts w:eastAsia="Times New Roman"/>
      <w:szCs w:val="24"/>
      <w:lang w:val="en-GB"/>
    </w:rPr>
  </w:style>
  <w:style w:type="character" w:customStyle="1" w:styleId="PagrindinistekstasDiagrama">
    <w:name w:val="Pagrindinis tekstas Diagrama"/>
    <w:basedOn w:val="Numatytasispastraiposriftas"/>
    <w:link w:val="Pagrindinistekstas"/>
    <w:uiPriority w:val="99"/>
    <w:rsid w:val="00F96482"/>
    <w:rPr>
      <w:rFonts w:eastAsia="Times New Roman"/>
      <w:szCs w:val="24"/>
      <w:lang w:val="en-GB"/>
    </w:rPr>
  </w:style>
  <w:style w:type="paragraph" w:styleId="Antrats">
    <w:name w:val="header"/>
    <w:basedOn w:val="prastasis"/>
    <w:link w:val="AntratsDiagrama"/>
    <w:rsid w:val="00F96482"/>
    <w:pPr>
      <w:tabs>
        <w:tab w:val="center" w:pos="4153"/>
        <w:tab w:val="right" w:pos="8306"/>
      </w:tabs>
      <w:ind w:firstLine="0"/>
    </w:pPr>
    <w:rPr>
      <w:rFonts w:ascii="Arial" w:eastAsia="Times New Roman" w:hAnsi="Arial"/>
      <w:szCs w:val="24"/>
      <w:lang w:val="lt-LT"/>
    </w:rPr>
  </w:style>
  <w:style w:type="character" w:customStyle="1" w:styleId="AntratsDiagrama">
    <w:name w:val="Antraštės Diagrama"/>
    <w:basedOn w:val="Numatytasispastraiposriftas"/>
    <w:link w:val="Antrats"/>
    <w:rsid w:val="00F96482"/>
    <w:rPr>
      <w:rFonts w:ascii="Arial" w:eastAsia="Times New Roman" w:hAnsi="Arial"/>
      <w:szCs w:val="24"/>
      <w:lang w:val="lt-LT"/>
    </w:rPr>
  </w:style>
  <w:style w:type="paragraph" w:styleId="Porat">
    <w:name w:val="footer"/>
    <w:basedOn w:val="prastasis"/>
    <w:link w:val="PoratDiagrama"/>
    <w:uiPriority w:val="99"/>
    <w:unhideWhenUsed/>
    <w:rsid w:val="001F5218"/>
    <w:pPr>
      <w:tabs>
        <w:tab w:val="center" w:pos="4513"/>
        <w:tab w:val="right" w:pos="9026"/>
      </w:tabs>
    </w:pPr>
  </w:style>
  <w:style w:type="character" w:customStyle="1" w:styleId="PoratDiagrama">
    <w:name w:val="Poraštė Diagrama"/>
    <w:basedOn w:val="Numatytasispastraiposriftas"/>
    <w:link w:val="Porat"/>
    <w:uiPriority w:val="99"/>
    <w:rsid w:val="001F5218"/>
  </w:style>
  <w:style w:type="paragraph" w:styleId="prastasiniatinklio">
    <w:name w:val="Normal (Web)"/>
    <w:basedOn w:val="prastasis"/>
    <w:uiPriority w:val="99"/>
    <w:unhideWhenUsed/>
    <w:rsid w:val="00FD51AF"/>
    <w:pPr>
      <w:spacing w:before="100" w:beforeAutospacing="1" w:after="100" w:afterAutospacing="1"/>
      <w:ind w:firstLine="0"/>
    </w:pPr>
    <w:rPr>
      <w:rFonts w:eastAsia="Times New Roman"/>
      <w:szCs w:val="24"/>
    </w:rPr>
  </w:style>
  <w:style w:type="character" w:styleId="Grietas">
    <w:name w:val="Strong"/>
    <w:uiPriority w:val="22"/>
    <w:qFormat/>
    <w:rsid w:val="00FD51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78FE8-DE91-422A-A119-046D47A8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4997</Words>
  <Characters>2849</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vartotojas</cp:lastModifiedBy>
  <cp:revision>3</cp:revision>
  <cp:lastPrinted>2020-09-23T06:24:00Z</cp:lastPrinted>
  <dcterms:created xsi:type="dcterms:W3CDTF">2022-04-11T13:12:00Z</dcterms:created>
  <dcterms:modified xsi:type="dcterms:W3CDTF">2022-04-13T13:16:00Z</dcterms:modified>
</cp:coreProperties>
</file>