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71" w:rsidRDefault="00A16E5D" w:rsidP="00143AB8">
      <w:pPr>
        <w:pStyle w:val="Default"/>
        <w:ind w:firstLine="720"/>
        <w:rPr>
          <w:lang w:val="lt-LT"/>
        </w:rPr>
      </w:pPr>
      <w:r>
        <w:rPr>
          <w:lang w:val="lt-LT"/>
        </w:rPr>
        <w:t xml:space="preserve">                                                                  </w:t>
      </w:r>
      <w:r w:rsidR="00143AB8">
        <w:rPr>
          <w:lang w:val="lt-LT"/>
        </w:rPr>
        <w:t xml:space="preserve">                       </w:t>
      </w:r>
    </w:p>
    <w:p w:rsidR="0034485A" w:rsidRDefault="0034485A" w:rsidP="00693171">
      <w:pPr>
        <w:pStyle w:val="Default"/>
        <w:ind w:left="5760" w:firstLine="720"/>
        <w:rPr>
          <w:lang w:val="lt-LT"/>
        </w:rPr>
      </w:pPr>
      <w:r>
        <w:rPr>
          <w:lang w:val="lt-LT"/>
        </w:rPr>
        <w:t>PATVIRTINTA</w:t>
      </w:r>
    </w:p>
    <w:p w:rsidR="00A16E5D" w:rsidRDefault="00AE2F10" w:rsidP="0034485A">
      <w:pPr>
        <w:pStyle w:val="Default"/>
        <w:ind w:left="5760" w:firstLine="720"/>
        <w:rPr>
          <w:lang w:val="lt-LT"/>
        </w:rPr>
      </w:pPr>
      <w:r w:rsidRPr="003A307B">
        <w:rPr>
          <w:lang w:val="lt-LT"/>
        </w:rPr>
        <w:t>Marijampolės</w:t>
      </w:r>
      <w:r w:rsidR="00A16E5D">
        <w:rPr>
          <w:lang w:val="lt-LT"/>
        </w:rPr>
        <w:t xml:space="preserve"> „Žiburėlio“</w:t>
      </w:r>
    </w:p>
    <w:p w:rsidR="00A16E5D" w:rsidRDefault="00A16E5D" w:rsidP="00AE2F10">
      <w:pPr>
        <w:pStyle w:val="Default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</w:t>
      </w:r>
      <w:r w:rsidR="0034485A">
        <w:rPr>
          <w:lang w:val="lt-LT"/>
        </w:rPr>
        <w:t xml:space="preserve"> </w:t>
      </w:r>
      <w:r>
        <w:rPr>
          <w:lang w:val="lt-LT"/>
        </w:rPr>
        <w:t xml:space="preserve"> mokyklos-daugiafunkcio centro</w:t>
      </w:r>
    </w:p>
    <w:p w:rsidR="00A16E5D" w:rsidRDefault="00A16E5D" w:rsidP="00AE2F10">
      <w:pPr>
        <w:pStyle w:val="Default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</w:t>
      </w:r>
      <w:r w:rsidR="0034485A">
        <w:rPr>
          <w:lang w:val="lt-LT"/>
        </w:rPr>
        <w:t xml:space="preserve"> </w:t>
      </w:r>
      <w:r w:rsidR="000D5E53">
        <w:rPr>
          <w:lang w:val="lt-LT"/>
        </w:rPr>
        <w:t>direktoriaus 2019</w:t>
      </w:r>
      <w:r>
        <w:rPr>
          <w:lang w:val="lt-LT"/>
        </w:rPr>
        <w:t xml:space="preserve"> m. </w:t>
      </w:r>
      <w:r w:rsidR="00525389">
        <w:rPr>
          <w:lang w:val="lt-LT"/>
        </w:rPr>
        <w:t>spalio 1</w:t>
      </w:r>
      <w:r>
        <w:rPr>
          <w:lang w:val="lt-LT"/>
        </w:rPr>
        <w:t xml:space="preserve"> d.</w:t>
      </w:r>
    </w:p>
    <w:p w:rsidR="00AE2F10" w:rsidRPr="00525389" w:rsidRDefault="00A16E5D" w:rsidP="00AE2F10">
      <w:pPr>
        <w:pStyle w:val="Default"/>
        <w:rPr>
          <w:color w:val="auto"/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</w:t>
      </w:r>
      <w:r w:rsidR="0034485A">
        <w:rPr>
          <w:lang w:val="lt-LT"/>
        </w:rPr>
        <w:t xml:space="preserve"> įsakymu</w:t>
      </w:r>
      <w:r>
        <w:rPr>
          <w:lang w:val="lt-LT"/>
        </w:rPr>
        <w:t xml:space="preserve"> Nr</w:t>
      </w:r>
      <w:r w:rsidRPr="00525389">
        <w:rPr>
          <w:color w:val="auto"/>
          <w:lang w:val="lt-LT"/>
        </w:rPr>
        <w:t>. V-</w:t>
      </w:r>
      <w:r w:rsidR="00525389" w:rsidRPr="00525389">
        <w:rPr>
          <w:color w:val="auto"/>
          <w:lang w:val="lt-LT"/>
        </w:rPr>
        <w:t>344</w:t>
      </w:r>
    </w:p>
    <w:p w:rsidR="007B6805" w:rsidRPr="00525389" w:rsidRDefault="007B6805" w:rsidP="00A16E5D">
      <w:pPr>
        <w:pStyle w:val="Default"/>
        <w:jc w:val="center"/>
        <w:rPr>
          <w:b/>
          <w:bCs/>
          <w:color w:val="auto"/>
          <w:lang w:val="lt-LT"/>
        </w:rPr>
      </w:pPr>
    </w:p>
    <w:p w:rsidR="00E92E41" w:rsidRDefault="00E92E41" w:rsidP="00A16E5D">
      <w:pPr>
        <w:pStyle w:val="Default"/>
        <w:jc w:val="center"/>
        <w:rPr>
          <w:b/>
          <w:bCs/>
          <w:lang w:val="lt-LT"/>
        </w:rPr>
      </w:pPr>
    </w:p>
    <w:p w:rsidR="00AE2F10" w:rsidRPr="003A307B" w:rsidRDefault="00AE2F10" w:rsidP="00A16E5D">
      <w:pPr>
        <w:pStyle w:val="Default"/>
        <w:jc w:val="center"/>
        <w:rPr>
          <w:lang w:val="lt-LT"/>
        </w:rPr>
      </w:pPr>
      <w:r w:rsidRPr="003A307B">
        <w:rPr>
          <w:b/>
          <w:bCs/>
          <w:lang w:val="lt-LT"/>
        </w:rPr>
        <w:t xml:space="preserve">MARIJAMPOLĖS </w:t>
      </w:r>
      <w:r w:rsidR="00A16E5D">
        <w:rPr>
          <w:b/>
          <w:bCs/>
          <w:lang w:val="lt-LT"/>
        </w:rPr>
        <w:t xml:space="preserve">„ŽIBURĖLIO“ </w:t>
      </w:r>
      <w:r w:rsidRPr="003A307B">
        <w:rPr>
          <w:b/>
          <w:bCs/>
          <w:lang w:val="lt-LT"/>
        </w:rPr>
        <w:t>MOKYKLOS-</w:t>
      </w:r>
      <w:r w:rsidR="00DD28EE">
        <w:rPr>
          <w:b/>
          <w:bCs/>
          <w:lang w:val="lt-LT"/>
        </w:rPr>
        <w:t>DAUGIAFUNKCIO CENTRO</w:t>
      </w:r>
    </w:p>
    <w:p w:rsidR="00AE2F10" w:rsidRDefault="00AE2F10" w:rsidP="00A16E5D">
      <w:pPr>
        <w:pStyle w:val="Default"/>
        <w:jc w:val="center"/>
        <w:rPr>
          <w:b/>
          <w:bCs/>
          <w:lang w:val="lt-LT"/>
        </w:rPr>
      </w:pPr>
      <w:r w:rsidRPr="003A307B">
        <w:rPr>
          <w:b/>
          <w:bCs/>
          <w:lang w:val="lt-LT"/>
        </w:rPr>
        <w:t>KORU</w:t>
      </w:r>
      <w:r w:rsidR="000D5E53">
        <w:rPr>
          <w:b/>
          <w:bCs/>
          <w:lang w:val="lt-LT"/>
        </w:rPr>
        <w:t>PCIJO</w:t>
      </w:r>
      <w:r w:rsidR="00B75734">
        <w:rPr>
          <w:b/>
          <w:bCs/>
          <w:lang w:val="lt-LT"/>
        </w:rPr>
        <w:t>S PREVENCIJOS PROGRAMA 2019-2021</w:t>
      </w:r>
      <w:r w:rsidRPr="003A307B">
        <w:rPr>
          <w:b/>
          <w:bCs/>
          <w:lang w:val="lt-LT"/>
        </w:rPr>
        <w:t xml:space="preserve"> METAMS</w:t>
      </w:r>
    </w:p>
    <w:p w:rsidR="00E92E41" w:rsidRPr="003A307B" w:rsidRDefault="00E92E41" w:rsidP="00A16E5D">
      <w:pPr>
        <w:pStyle w:val="Default"/>
        <w:jc w:val="center"/>
        <w:rPr>
          <w:lang w:val="lt-LT"/>
        </w:rPr>
      </w:pPr>
    </w:p>
    <w:p w:rsidR="00AE2F10" w:rsidRPr="003A307B" w:rsidRDefault="00AE2F10" w:rsidP="00CE028E">
      <w:pPr>
        <w:pStyle w:val="Default"/>
        <w:jc w:val="center"/>
        <w:rPr>
          <w:lang w:val="lt-LT"/>
        </w:rPr>
      </w:pPr>
      <w:r w:rsidRPr="003A307B">
        <w:rPr>
          <w:b/>
          <w:bCs/>
          <w:lang w:val="lt-LT"/>
        </w:rPr>
        <w:t xml:space="preserve">I. </w:t>
      </w:r>
      <w:r w:rsidR="00E92E41" w:rsidRPr="003A307B">
        <w:rPr>
          <w:b/>
          <w:bCs/>
          <w:lang w:val="lt-LT"/>
        </w:rPr>
        <w:t>BENDROSIOS NUOSTATOS</w:t>
      </w:r>
    </w:p>
    <w:p w:rsidR="00AE2F10" w:rsidRPr="003A307B" w:rsidRDefault="00AE2F10" w:rsidP="00CE028E">
      <w:pPr>
        <w:pStyle w:val="Default"/>
        <w:ind w:firstLine="720"/>
        <w:jc w:val="both"/>
        <w:rPr>
          <w:lang w:val="lt-LT"/>
        </w:rPr>
      </w:pPr>
      <w:r w:rsidRPr="003A307B">
        <w:rPr>
          <w:lang w:val="lt-LT"/>
        </w:rPr>
        <w:t>1. M</w:t>
      </w:r>
      <w:r w:rsidR="00DD28EE">
        <w:rPr>
          <w:lang w:val="lt-LT"/>
        </w:rPr>
        <w:t>arijampolės savivaldybės „Žiburėlio“ mokyklos-daugiafunkcio centro</w:t>
      </w:r>
      <w:r w:rsidRPr="003A307B">
        <w:rPr>
          <w:lang w:val="lt-LT"/>
        </w:rPr>
        <w:t xml:space="preserve"> </w:t>
      </w:r>
      <w:r w:rsidR="00DD28EE">
        <w:rPr>
          <w:lang w:val="lt-LT"/>
        </w:rPr>
        <w:t>korupcijos prevencijos</w:t>
      </w:r>
      <w:r w:rsidR="00CE028E">
        <w:rPr>
          <w:lang w:val="lt-LT"/>
        </w:rPr>
        <w:t xml:space="preserve"> 2019-2020</w:t>
      </w:r>
      <w:r w:rsidRPr="003A307B">
        <w:rPr>
          <w:lang w:val="lt-LT"/>
        </w:rPr>
        <w:t xml:space="preserve"> metų programa (toliau - Programa) parengta </w:t>
      </w:r>
      <w:r w:rsidR="00CE028E">
        <w:t>vadovaujantis Lietuvos Respublikos korupcijos prevencijos įstatymu, Lietuvos Respublikos nacionaline kovos su korupcija 2015-2025 metų programa, patvirtinta Lietuvos Respublikos Seimo 2015 m. kovo 10 d. nutarimu Nr. XII-1537 „Dėl Lietuvos Respublikos nacionalinės kovos su korupcija 2015-2025 metų programos patvirtinimo“, Savivaldybės korupcijos prevencijos programos rengimo rekomendacijomis, patvirtintomis Lietuvos Respublikos specialiųjų tyrimų tarnybos direktoriaus 2014 m. birželio 5 d. įsakymu Nr. 2- 185 „Dėl Savivaldybės korupcijos prevencijos programos rengimo rekomendacijų patvirtinimo“, Marijampolės savivaldybės korupcijos prevencijos 2017-2020 metų programa, patvirtinta Marijampolės savivaldybės tarybos 2017 m. kovo 27 d. sprendimu Nr. 1-56 ir kitais teisės aktais.</w:t>
      </w:r>
    </w:p>
    <w:p w:rsidR="00AE2F10" w:rsidRPr="003A307B" w:rsidRDefault="00AE2F10" w:rsidP="00E92E41">
      <w:pPr>
        <w:pStyle w:val="Default"/>
        <w:ind w:firstLine="720"/>
        <w:jc w:val="both"/>
        <w:rPr>
          <w:lang w:val="lt-LT"/>
        </w:rPr>
      </w:pPr>
      <w:r w:rsidRPr="003A307B">
        <w:rPr>
          <w:lang w:val="lt-LT"/>
        </w:rPr>
        <w:t>2. Programoje vartojamos sąvokos atitinka Lietuvos Respublikos korupcijos prevencijos įstatyme ir kituose teisės aktuose apibrėžtas sąvokas</w:t>
      </w:r>
      <w:r w:rsidR="00527804">
        <w:rPr>
          <w:lang w:val="lt-LT"/>
        </w:rPr>
        <w:t>.</w:t>
      </w:r>
      <w:r w:rsidRPr="003A307B">
        <w:rPr>
          <w:lang w:val="lt-LT"/>
        </w:rPr>
        <w:t xml:space="preserve"> </w:t>
      </w:r>
    </w:p>
    <w:p w:rsidR="00AE2F10" w:rsidRPr="003A307B" w:rsidRDefault="00AE2F10" w:rsidP="00E92E41">
      <w:pPr>
        <w:pStyle w:val="Default"/>
        <w:ind w:firstLine="720"/>
        <w:jc w:val="both"/>
        <w:rPr>
          <w:lang w:val="lt-LT"/>
        </w:rPr>
      </w:pPr>
      <w:r w:rsidRPr="003A307B">
        <w:rPr>
          <w:lang w:val="lt-LT"/>
        </w:rPr>
        <w:t>3. Programa grindžiama korupcij</w:t>
      </w:r>
      <w:r w:rsidR="00527804">
        <w:rPr>
          <w:lang w:val="lt-LT"/>
        </w:rPr>
        <w:t>os prevencija, Mokyklos-daugiafunkcio centro</w:t>
      </w:r>
      <w:r w:rsidRPr="003A307B">
        <w:rPr>
          <w:lang w:val="lt-LT"/>
        </w:rPr>
        <w:t xml:space="preserve"> darbuotojų, dirbančių pagal galiojančias darbo sutartis antikorupciniu švietimu ir mokymu, siekiant šalinti šio neigiamo socialinio reiškinio priežastis</w:t>
      </w:r>
      <w:r w:rsidR="00527804">
        <w:rPr>
          <w:lang w:val="lt-LT"/>
        </w:rPr>
        <w:t>.</w:t>
      </w:r>
      <w:r w:rsidRPr="003A307B">
        <w:rPr>
          <w:lang w:val="lt-LT"/>
        </w:rPr>
        <w:t xml:space="preserve"> </w:t>
      </w:r>
    </w:p>
    <w:p w:rsidR="00AE2F10" w:rsidRPr="003A307B" w:rsidRDefault="00AE2F10" w:rsidP="00E92E41">
      <w:pPr>
        <w:pStyle w:val="Default"/>
        <w:ind w:firstLine="720"/>
        <w:jc w:val="both"/>
        <w:rPr>
          <w:lang w:val="lt-LT"/>
        </w:rPr>
      </w:pPr>
      <w:r w:rsidRPr="003A307B">
        <w:rPr>
          <w:lang w:val="lt-LT"/>
        </w:rPr>
        <w:t>4. Programos įgyvendinimą koordinuoja i</w:t>
      </w:r>
      <w:r w:rsidR="003037DE">
        <w:rPr>
          <w:lang w:val="lt-LT"/>
        </w:rPr>
        <w:t>r kontroliuoja Mokyklos-daugiafunkcio centro</w:t>
      </w:r>
      <w:r w:rsidRPr="003A307B">
        <w:rPr>
          <w:lang w:val="lt-LT"/>
        </w:rPr>
        <w:t xml:space="preserve"> direktoriaus paskirtas asmuo. </w:t>
      </w:r>
    </w:p>
    <w:p w:rsidR="00AE2F10" w:rsidRDefault="00AE2F10" w:rsidP="00E92E41">
      <w:pPr>
        <w:pStyle w:val="Default"/>
        <w:ind w:firstLine="720"/>
        <w:jc w:val="both"/>
        <w:rPr>
          <w:lang w:val="lt-LT"/>
        </w:rPr>
      </w:pPr>
      <w:r w:rsidRPr="003A307B">
        <w:rPr>
          <w:lang w:val="lt-LT"/>
        </w:rPr>
        <w:t xml:space="preserve">5. Programa parengta 3 (trijų) metų laikotarpiui. </w:t>
      </w:r>
    </w:p>
    <w:p w:rsidR="00553531" w:rsidRPr="003A307B" w:rsidRDefault="00553531" w:rsidP="00E92E41">
      <w:pPr>
        <w:pStyle w:val="Default"/>
        <w:ind w:firstLine="720"/>
        <w:jc w:val="both"/>
        <w:rPr>
          <w:lang w:val="lt-LT"/>
        </w:rPr>
      </w:pPr>
    </w:p>
    <w:p w:rsidR="00AE2F10" w:rsidRPr="003A307B" w:rsidRDefault="00AE2F10" w:rsidP="007B6805">
      <w:pPr>
        <w:pStyle w:val="Default"/>
        <w:jc w:val="center"/>
        <w:rPr>
          <w:lang w:val="lt-LT"/>
        </w:rPr>
      </w:pPr>
      <w:r w:rsidRPr="003A307B">
        <w:rPr>
          <w:b/>
          <w:bCs/>
          <w:lang w:val="lt-LT"/>
        </w:rPr>
        <w:t xml:space="preserve">II. </w:t>
      </w:r>
      <w:r w:rsidR="00E92E41" w:rsidRPr="003A307B">
        <w:rPr>
          <w:b/>
          <w:bCs/>
          <w:lang w:val="lt-LT"/>
        </w:rPr>
        <w:t>KORUPCIJOS PASIREIŠKIMO TIKIMYBĖ</w:t>
      </w:r>
    </w:p>
    <w:p w:rsidR="00AE2F10" w:rsidRPr="003A307B" w:rsidRDefault="00AE2F10" w:rsidP="00E92E41">
      <w:pPr>
        <w:pStyle w:val="Default"/>
        <w:ind w:firstLine="720"/>
        <w:jc w:val="both"/>
        <w:rPr>
          <w:lang w:val="lt-LT"/>
        </w:rPr>
      </w:pPr>
      <w:r w:rsidRPr="003A307B">
        <w:rPr>
          <w:lang w:val="lt-LT"/>
        </w:rPr>
        <w:t xml:space="preserve">6. Veiklos sritys, kuriose galimas korupcijos pasireiškimas: </w:t>
      </w:r>
    </w:p>
    <w:p w:rsidR="00AE2F10" w:rsidRPr="003A307B" w:rsidRDefault="00AE2F10" w:rsidP="00E92E41">
      <w:pPr>
        <w:pStyle w:val="Default"/>
        <w:ind w:firstLine="720"/>
        <w:jc w:val="both"/>
        <w:rPr>
          <w:lang w:val="lt-LT"/>
        </w:rPr>
      </w:pPr>
      <w:r w:rsidRPr="003A307B">
        <w:rPr>
          <w:lang w:val="lt-LT"/>
        </w:rPr>
        <w:t>6.1. vaikų priėmimas į ikimokyklinio ir</w:t>
      </w:r>
      <w:r w:rsidR="005A3629">
        <w:rPr>
          <w:lang w:val="lt-LT"/>
        </w:rPr>
        <w:t xml:space="preserve"> priešmokyklinio ugdymo grupes, pradinio ugdymo</w:t>
      </w:r>
      <w:r w:rsidR="007B6805">
        <w:rPr>
          <w:lang w:val="lt-LT"/>
        </w:rPr>
        <w:t xml:space="preserve"> ir lavinimo klases;</w:t>
      </w:r>
    </w:p>
    <w:p w:rsidR="00AE2F10" w:rsidRPr="003A307B" w:rsidRDefault="00AE2F10" w:rsidP="00E92E41">
      <w:pPr>
        <w:pStyle w:val="Default"/>
        <w:ind w:firstLine="720"/>
        <w:jc w:val="both"/>
        <w:rPr>
          <w:lang w:val="lt-LT"/>
        </w:rPr>
      </w:pPr>
      <w:r w:rsidRPr="003A307B">
        <w:rPr>
          <w:lang w:val="lt-LT"/>
        </w:rPr>
        <w:t xml:space="preserve">6.2. lėšų, deleguotų iš valstybės, savivaldybės biudžeto, Europos sąjungos struktūrinių fondų, tėvų 2% pajamų tikslinis panaudojimas; </w:t>
      </w:r>
    </w:p>
    <w:p w:rsidR="00AE2F10" w:rsidRPr="003A307B" w:rsidRDefault="00AE2F10" w:rsidP="00E92E41">
      <w:pPr>
        <w:pStyle w:val="Default"/>
        <w:ind w:firstLine="720"/>
        <w:jc w:val="both"/>
        <w:rPr>
          <w:lang w:val="lt-LT"/>
        </w:rPr>
      </w:pPr>
      <w:r w:rsidRPr="003A307B">
        <w:rPr>
          <w:lang w:val="lt-LT"/>
        </w:rPr>
        <w:t xml:space="preserve">6.3. viešieji pirkimai; </w:t>
      </w:r>
    </w:p>
    <w:p w:rsidR="00AE2F10" w:rsidRDefault="00AE2F10" w:rsidP="00E92E41">
      <w:pPr>
        <w:pStyle w:val="Default"/>
        <w:ind w:firstLine="720"/>
        <w:jc w:val="both"/>
        <w:rPr>
          <w:lang w:val="lt-LT"/>
        </w:rPr>
      </w:pPr>
      <w:r w:rsidRPr="003A307B">
        <w:rPr>
          <w:lang w:val="lt-LT"/>
        </w:rPr>
        <w:t xml:space="preserve">6.4. pažeidimų nustatymas, protokolų surašymas ir nuobaudų skyrimas. </w:t>
      </w:r>
    </w:p>
    <w:p w:rsidR="00553531" w:rsidRPr="003A307B" w:rsidRDefault="00553531" w:rsidP="00E92E41">
      <w:pPr>
        <w:pStyle w:val="Default"/>
        <w:ind w:firstLine="720"/>
        <w:jc w:val="both"/>
        <w:rPr>
          <w:lang w:val="lt-LT"/>
        </w:rPr>
      </w:pPr>
    </w:p>
    <w:p w:rsidR="00AE2F10" w:rsidRPr="003A307B" w:rsidRDefault="00AE2F10" w:rsidP="007B6805">
      <w:pPr>
        <w:pStyle w:val="Default"/>
        <w:jc w:val="center"/>
        <w:rPr>
          <w:lang w:val="lt-LT"/>
        </w:rPr>
      </w:pPr>
      <w:r w:rsidRPr="003A307B">
        <w:rPr>
          <w:b/>
          <w:bCs/>
          <w:lang w:val="lt-LT"/>
        </w:rPr>
        <w:t xml:space="preserve">III. </w:t>
      </w:r>
      <w:r w:rsidR="00E92E41" w:rsidRPr="00E92E41">
        <w:rPr>
          <w:b/>
          <w:bCs/>
          <w:lang w:val="lt-LT"/>
        </w:rPr>
        <w:t>PROGRAMOS TIKSLAI IR UŽDAVINIAI</w:t>
      </w:r>
    </w:p>
    <w:p w:rsidR="00AE2F10" w:rsidRPr="003A307B" w:rsidRDefault="00AE2F10" w:rsidP="00E92E41">
      <w:pPr>
        <w:pStyle w:val="Default"/>
        <w:ind w:firstLine="720"/>
        <w:jc w:val="both"/>
        <w:rPr>
          <w:lang w:val="lt-LT"/>
        </w:rPr>
      </w:pPr>
      <w:r w:rsidRPr="003A307B">
        <w:rPr>
          <w:lang w:val="lt-LT"/>
        </w:rPr>
        <w:t xml:space="preserve">7. Programos tikslai: </w:t>
      </w:r>
    </w:p>
    <w:p w:rsidR="00AE2F10" w:rsidRPr="003A307B" w:rsidRDefault="00AE2F10" w:rsidP="00E92E41">
      <w:pPr>
        <w:pStyle w:val="Default"/>
        <w:ind w:firstLine="720"/>
        <w:jc w:val="both"/>
        <w:rPr>
          <w:lang w:val="lt-LT"/>
        </w:rPr>
      </w:pPr>
      <w:r w:rsidRPr="003A307B">
        <w:rPr>
          <w:lang w:val="lt-LT"/>
        </w:rPr>
        <w:t xml:space="preserve">7.1. aiškintis galimas korupcijos pasireiškimo priežastis ir šalinti jas; </w:t>
      </w:r>
    </w:p>
    <w:p w:rsidR="00AE2F10" w:rsidRPr="003A307B" w:rsidRDefault="00AE2F10" w:rsidP="00E92E41">
      <w:pPr>
        <w:pStyle w:val="Default"/>
        <w:ind w:firstLine="720"/>
        <w:jc w:val="both"/>
        <w:rPr>
          <w:lang w:val="lt-LT"/>
        </w:rPr>
      </w:pPr>
      <w:r w:rsidRPr="003A307B">
        <w:rPr>
          <w:lang w:val="lt-LT"/>
        </w:rPr>
        <w:t xml:space="preserve">7.2. užtikrinti skaidrią ir veiksmingą veiklą įstaigoje. </w:t>
      </w:r>
    </w:p>
    <w:p w:rsidR="00AE2F10" w:rsidRPr="003A307B" w:rsidRDefault="00AE2F10" w:rsidP="00E92E41">
      <w:pPr>
        <w:pStyle w:val="Default"/>
        <w:ind w:firstLine="720"/>
        <w:jc w:val="both"/>
        <w:rPr>
          <w:lang w:val="lt-LT"/>
        </w:rPr>
      </w:pPr>
      <w:r w:rsidRPr="003A307B">
        <w:rPr>
          <w:lang w:val="lt-LT"/>
        </w:rPr>
        <w:t xml:space="preserve">8. Korupcijos tikslams pasiekti numatomi programos uždaviniai: </w:t>
      </w:r>
    </w:p>
    <w:p w:rsidR="00AE2F10" w:rsidRPr="003A307B" w:rsidRDefault="00AE2F10" w:rsidP="00E92E41">
      <w:pPr>
        <w:pStyle w:val="Default"/>
        <w:ind w:firstLine="720"/>
        <w:jc w:val="both"/>
        <w:rPr>
          <w:lang w:val="lt-LT"/>
        </w:rPr>
      </w:pPr>
      <w:r w:rsidRPr="003A307B">
        <w:rPr>
          <w:lang w:val="lt-LT"/>
        </w:rPr>
        <w:t xml:space="preserve">8.1. užtikrinti efektyvų numatytų priemonių įgyvendinimą ir administravimą; </w:t>
      </w:r>
    </w:p>
    <w:p w:rsidR="00AE2F10" w:rsidRPr="003A307B" w:rsidRDefault="00AE2F10" w:rsidP="00E92E41">
      <w:pPr>
        <w:pStyle w:val="Default"/>
        <w:ind w:firstLine="720"/>
        <w:jc w:val="both"/>
        <w:rPr>
          <w:lang w:val="lt-LT"/>
        </w:rPr>
      </w:pPr>
      <w:r w:rsidRPr="003A307B">
        <w:rPr>
          <w:lang w:val="lt-LT"/>
        </w:rPr>
        <w:t xml:space="preserve">8.2. siekti, kad sprendimų priėmimo procesai būtų skaidrūs, atviri ir prieinami visai bendruomenei; </w:t>
      </w:r>
    </w:p>
    <w:p w:rsidR="00AE2F10" w:rsidRDefault="00AE2F10" w:rsidP="00E92E41">
      <w:pPr>
        <w:pStyle w:val="Default"/>
        <w:ind w:firstLine="720"/>
        <w:jc w:val="both"/>
        <w:rPr>
          <w:lang w:val="lt-LT"/>
        </w:rPr>
      </w:pPr>
      <w:r w:rsidRPr="003A307B">
        <w:rPr>
          <w:lang w:val="lt-LT"/>
        </w:rPr>
        <w:t>8.3. didinti antikorupcinio švietimo ir antikorupcinės kultūros sklaidą</w:t>
      </w:r>
      <w:r w:rsidR="007B6805">
        <w:rPr>
          <w:lang w:val="lt-LT"/>
        </w:rPr>
        <w:t>.</w:t>
      </w:r>
    </w:p>
    <w:p w:rsidR="007B6805" w:rsidRPr="005A51DE" w:rsidRDefault="007B6805" w:rsidP="005A51DE">
      <w:pPr>
        <w:pStyle w:val="Default"/>
        <w:pageBreakBefore/>
        <w:jc w:val="center"/>
        <w:rPr>
          <w:b/>
          <w:lang w:val="lt-LT"/>
        </w:rPr>
      </w:pPr>
      <w:r w:rsidRPr="005A51DE">
        <w:rPr>
          <w:b/>
          <w:bCs/>
          <w:lang w:val="lt-LT"/>
        </w:rPr>
        <w:lastRenderedPageBreak/>
        <w:t xml:space="preserve">IV. </w:t>
      </w:r>
      <w:r w:rsidR="00E92E41" w:rsidRPr="00E92E41">
        <w:rPr>
          <w:b/>
          <w:bCs/>
          <w:lang w:val="lt-LT"/>
        </w:rPr>
        <w:t>KORUPCIJOS ATVEJŲ TYRIMAS</w:t>
      </w:r>
    </w:p>
    <w:p w:rsidR="007B6805" w:rsidRPr="003A307B" w:rsidRDefault="007B6805" w:rsidP="00E92E41">
      <w:pPr>
        <w:pStyle w:val="Default"/>
        <w:ind w:firstLine="720"/>
        <w:jc w:val="both"/>
        <w:rPr>
          <w:lang w:val="lt-LT"/>
        </w:rPr>
      </w:pPr>
      <w:r w:rsidRPr="003A307B">
        <w:rPr>
          <w:lang w:val="lt-LT"/>
        </w:rPr>
        <w:t>9. Sudaryti sąlygas darbuotojams, pilie</w:t>
      </w:r>
      <w:r w:rsidR="005A51DE">
        <w:rPr>
          <w:lang w:val="lt-LT"/>
        </w:rPr>
        <w:t>čiams pranešti mokyklos-daugiafunkcio centro</w:t>
      </w:r>
      <w:r w:rsidRPr="003A307B">
        <w:rPr>
          <w:lang w:val="lt-LT"/>
        </w:rPr>
        <w:t xml:space="preserve"> direktoriui, atsakingam už korupcijos prevenciją bei kontrolę asmeniui apie įtarimus dėl galimos korupcinio pobūdžio nusikalstamos veiklos. </w:t>
      </w:r>
    </w:p>
    <w:p w:rsidR="007B6805" w:rsidRDefault="007B6805" w:rsidP="00E92E41">
      <w:pPr>
        <w:pStyle w:val="Default"/>
        <w:ind w:firstLine="720"/>
        <w:jc w:val="both"/>
        <w:rPr>
          <w:lang w:val="lt-LT"/>
        </w:rPr>
      </w:pPr>
      <w:r w:rsidRPr="003A307B">
        <w:rPr>
          <w:lang w:val="lt-LT"/>
        </w:rPr>
        <w:t xml:space="preserve">10. Tirti ir analizuoti gaunamus skundus, prašymus, pareiškimus, vertinti ir rengti siūlymus dėl korupcijos prevencijos priemonių įgyvendinimo tobulinimo. </w:t>
      </w:r>
    </w:p>
    <w:p w:rsidR="00553531" w:rsidRPr="003A307B" w:rsidRDefault="00553531" w:rsidP="00E92E41">
      <w:pPr>
        <w:pStyle w:val="Default"/>
        <w:ind w:firstLine="720"/>
        <w:jc w:val="both"/>
        <w:rPr>
          <w:lang w:val="lt-LT"/>
        </w:rPr>
      </w:pPr>
    </w:p>
    <w:p w:rsidR="007B6805" w:rsidRPr="003A307B" w:rsidRDefault="007B6805" w:rsidP="005A51DE">
      <w:pPr>
        <w:pStyle w:val="Default"/>
        <w:jc w:val="center"/>
        <w:rPr>
          <w:lang w:val="lt-LT"/>
        </w:rPr>
      </w:pPr>
      <w:r w:rsidRPr="003A307B">
        <w:rPr>
          <w:b/>
          <w:bCs/>
          <w:lang w:val="lt-LT"/>
        </w:rPr>
        <w:t xml:space="preserve">V. </w:t>
      </w:r>
      <w:r w:rsidR="00E92E41" w:rsidRPr="003A307B">
        <w:rPr>
          <w:b/>
          <w:bCs/>
          <w:lang w:val="lt-LT"/>
        </w:rPr>
        <w:t>PROGRAMOS ĮGYVENDINIMAS</w:t>
      </w:r>
    </w:p>
    <w:p w:rsidR="007B6805" w:rsidRPr="003A307B" w:rsidRDefault="007B6805" w:rsidP="00E92E41">
      <w:pPr>
        <w:pStyle w:val="Default"/>
        <w:ind w:firstLine="720"/>
        <w:jc w:val="both"/>
        <w:rPr>
          <w:lang w:val="lt-LT"/>
        </w:rPr>
      </w:pPr>
      <w:r w:rsidRPr="003A307B">
        <w:rPr>
          <w:lang w:val="lt-LT"/>
        </w:rPr>
        <w:t xml:space="preserve">11. Programos uždaviniams įgyvendinti sudaromas korupcijos prevencijos planas, kuris nustato priemones, jų vykdymo terminus bei vykdytojus. Planas neatskiriama programos dalis. </w:t>
      </w:r>
    </w:p>
    <w:p w:rsidR="007B6805" w:rsidRPr="003A307B" w:rsidRDefault="007B6805" w:rsidP="00E92E41">
      <w:pPr>
        <w:pStyle w:val="Default"/>
        <w:ind w:firstLine="720"/>
        <w:jc w:val="both"/>
        <w:rPr>
          <w:lang w:val="lt-LT"/>
        </w:rPr>
      </w:pPr>
      <w:r w:rsidRPr="003A307B">
        <w:rPr>
          <w:lang w:val="lt-LT"/>
        </w:rPr>
        <w:t xml:space="preserve">12. Programą vykdo visi įstaigos darbuotojai. </w:t>
      </w:r>
    </w:p>
    <w:p w:rsidR="007B6805" w:rsidRDefault="007B6805" w:rsidP="00E92E41">
      <w:pPr>
        <w:pStyle w:val="Default"/>
        <w:ind w:firstLine="720"/>
        <w:jc w:val="both"/>
        <w:rPr>
          <w:lang w:val="lt-LT"/>
        </w:rPr>
      </w:pPr>
      <w:r w:rsidRPr="003A307B">
        <w:rPr>
          <w:lang w:val="lt-LT"/>
        </w:rPr>
        <w:t xml:space="preserve">13. Programos įgyvendinimo priežiūrą bei kontrolę vykdo asmuo, atsakingas už korupcijos prevenciją ir kontrolę. </w:t>
      </w:r>
    </w:p>
    <w:p w:rsidR="00553531" w:rsidRPr="003A307B" w:rsidRDefault="00553531" w:rsidP="00E92E41">
      <w:pPr>
        <w:pStyle w:val="Default"/>
        <w:ind w:firstLine="720"/>
        <w:jc w:val="both"/>
        <w:rPr>
          <w:lang w:val="lt-LT"/>
        </w:rPr>
      </w:pPr>
    </w:p>
    <w:p w:rsidR="007B6805" w:rsidRPr="003A307B" w:rsidRDefault="007B6805" w:rsidP="005A51DE">
      <w:pPr>
        <w:pStyle w:val="Default"/>
        <w:jc w:val="center"/>
        <w:rPr>
          <w:lang w:val="lt-LT"/>
        </w:rPr>
      </w:pPr>
      <w:r w:rsidRPr="003A307B">
        <w:rPr>
          <w:b/>
          <w:bCs/>
          <w:lang w:val="lt-LT"/>
        </w:rPr>
        <w:t xml:space="preserve">VI. </w:t>
      </w:r>
      <w:r w:rsidR="00E92E41" w:rsidRPr="003A307B">
        <w:rPr>
          <w:b/>
          <w:bCs/>
          <w:lang w:val="lt-LT"/>
        </w:rPr>
        <w:t>BAIGIAMOSIOS NUOSTATOS</w:t>
      </w:r>
    </w:p>
    <w:p w:rsidR="007B6805" w:rsidRPr="003A307B" w:rsidRDefault="007B6805" w:rsidP="00E92E41">
      <w:pPr>
        <w:pStyle w:val="Default"/>
        <w:ind w:firstLine="720"/>
        <w:jc w:val="both"/>
        <w:rPr>
          <w:lang w:val="lt-LT"/>
        </w:rPr>
      </w:pPr>
      <w:r w:rsidRPr="003A307B">
        <w:rPr>
          <w:lang w:val="lt-LT"/>
        </w:rPr>
        <w:t xml:space="preserve">14. Programa įgyvendinama pagal priemonių planą. </w:t>
      </w:r>
    </w:p>
    <w:p w:rsidR="007B6805" w:rsidRPr="003A307B" w:rsidRDefault="007B6805" w:rsidP="00E92E41">
      <w:pPr>
        <w:pStyle w:val="Default"/>
        <w:ind w:firstLine="720"/>
        <w:jc w:val="both"/>
        <w:rPr>
          <w:lang w:val="lt-LT"/>
        </w:rPr>
      </w:pPr>
      <w:r w:rsidRPr="003A307B">
        <w:rPr>
          <w:lang w:val="lt-LT"/>
        </w:rPr>
        <w:t xml:space="preserve">15. Už konkrečių priemonių įgyvendinimą atsako priemonių plane nurodyti vykdytojai. </w:t>
      </w:r>
    </w:p>
    <w:p w:rsidR="007B6805" w:rsidRPr="003A307B" w:rsidRDefault="007B6805" w:rsidP="00E92E41">
      <w:pPr>
        <w:pStyle w:val="Default"/>
        <w:ind w:firstLine="720"/>
        <w:jc w:val="both"/>
        <w:rPr>
          <w:lang w:val="lt-LT"/>
        </w:rPr>
      </w:pPr>
      <w:r w:rsidRPr="003A307B">
        <w:rPr>
          <w:lang w:val="lt-LT"/>
        </w:rPr>
        <w:t xml:space="preserve">16. Programa įsigalioja kitą dieną po paskelbimo Lietuvos Respublikos įstatymų ir kitų teisės aktų skelbimo ir įsigaliojimo tvarkos įstatymo nustatyta tvarka. </w:t>
      </w:r>
    </w:p>
    <w:p w:rsidR="007B6805" w:rsidRPr="003A307B" w:rsidRDefault="007B6805" w:rsidP="00E92E41">
      <w:pPr>
        <w:pStyle w:val="Default"/>
        <w:ind w:firstLine="720"/>
        <w:jc w:val="both"/>
        <w:rPr>
          <w:lang w:val="lt-LT"/>
        </w:rPr>
      </w:pPr>
      <w:r w:rsidRPr="003A307B">
        <w:rPr>
          <w:lang w:val="lt-LT"/>
        </w:rPr>
        <w:t>17. Programa skelbiama intern</w:t>
      </w:r>
      <w:r w:rsidR="005A51DE">
        <w:rPr>
          <w:lang w:val="lt-LT"/>
        </w:rPr>
        <w:t>eto svetainėje</w:t>
      </w:r>
      <w:r w:rsidR="005A51DE" w:rsidRPr="005A51DE">
        <w:rPr>
          <w:color w:val="C00000"/>
          <w:lang w:val="lt-LT"/>
        </w:rPr>
        <w:t xml:space="preserve"> </w:t>
      </w:r>
      <w:hyperlink r:id="rId6" w:history="1">
        <w:r w:rsidR="00553531">
          <w:rPr>
            <w:rStyle w:val="Hipersaitas"/>
          </w:rPr>
          <w:t>http://zibureliodcm.lt/</w:t>
        </w:r>
      </w:hyperlink>
    </w:p>
    <w:p w:rsidR="007B6805" w:rsidRDefault="007B6805" w:rsidP="00E92E41">
      <w:pPr>
        <w:pStyle w:val="Default"/>
        <w:ind w:firstLine="720"/>
        <w:jc w:val="both"/>
        <w:rPr>
          <w:lang w:val="lt-LT"/>
        </w:rPr>
      </w:pPr>
      <w:r w:rsidRPr="003A307B">
        <w:rPr>
          <w:lang w:val="lt-LT"/>
        </w:rPr>
        <w:t xml:space="preserve">18. Korupcinė situacija vertinama bei priemonių planas peržiūrimi kas treji metai. Esant būtinybei, programa gali būti papildoma. </w:t>
      </w:r>
    </w:p>
    <w:p w:rsidR="00E92E41" w:rsidRPr="003A307B" w:rsidRDefault="00E92E41" w:rsidP="00E92E41">
      <w:pPr>
        <w:pStyle w:val="Default"/>
        <w:ind w:firstLine="720"/>
        <w:jc w:val="both"/>
        <w:rPr>
          <w:lang w:val="lt-LT"/>
        </w:rPr>
      </w:pPr>
    </w:p>
    <w:p w:rsidR="007B6805" w:rsidRPr="003A307B" w:rsidRDefault="00E92E41" w:rsidP="005A51DE">
      <w:pPr>
        <w:pStyle w:val="Default"/>
        <w:jc w:val="center"/>
        <w:rPr>
          <w:lang w:val="lt-LT"/>
        </w:rPr>
      </w:pPr>
      <w:r>
        <w:rPr>
          <w:lang w:val="lt-LT"/>
        </w:rPr>
        <w:t>_________________</w:t>
      </w:r>
    </w:p>
    <w:p w:rsidR="007B6805" w:rsidRPr="003A307B" w:rsidRDefault="007B6805" w:rsidP="005A51DE">
      <w:pPr>
        <w:pStyle w:val="Default"/>
        <w:jc w:val="center"/>
        <w:rPr>
          <w:lang w:val="lt-LT"/>
        </w:rPr>
      </w:pPr>
    </w:p>
    <w:p w:rsidR="00AE2F10" w:rsidRDefault="00E0766C" w:rsidP="00FA2E7A">
      <w:pPr>
        <w:pStyle w:val="Default"/>
        <w:pageBreakBefore/>
        <w:jc w:val="both"/>
        <w:rPr>
          <w:lang w:val="lt-LT"/>
        </w:rPr>
      </w:pPr>
      <w:r>
        <w:rPr>
          <w:lang w:val="lt-LT"/>
        </w:rPr>
        <w:lastRenderedPageBreak/>
        <w:t xml:space="preserve">    </w:t>
      </w:r>
    </w:p>
    <w:p w:rsidR="0034485A" w:rsidRDefault="0034485A" w:rsidP="0034485A">
      <w:pPr>
        <w:pStyle w:val="Default"/>
        <w:ind w:left="5760"/>
        <w:rPr>
          <w:lang w:val="lt-LT"/>
        </w:rPr>
      </w:pPr>
      <w:r>
        <w:rPr>
          <w:lang w:val="lt-LT"/>
        </w:rPr>
        <w:t xml:space="preserve">PATVIRTINTA </w:t>
      </w:r>
    </w:p>
    <w:p w:rsidR="0034485A" w:rsidRDefault="00FA2E7A" w:rsidP="0034485A">
      <w:pPr>
        <w:pStyle w:val="Default"/>
        <w:ind w:left="5760"/>
        <w:rPr>
          <w:lang w:val="lt-LT"/>
        </w:rPr>
      </w:pPr>
      <w:r w:rsidRPr="003A307B">
        <w:rPr>
          <w:lang w:val="lt-LT"/>
        </w:rPr>
        <w:t>Marijampolės</w:t>
      </w:r>
      <w:r>
        <w:rPr>
          <w:lang w:val="lt-LT"/>
        </w:rPr>
        <w:t xml:space="preserve"> „Žiburėlio“</w:t>
      </w:r>
    </w:p>
    <w:p w:rsidR="00FA2E7A" w:rsidRDefault="00FA2E7A" w:rsidP="0034485A">
      <w:pPr>
        <w:pStyle w:val="Default"/>
        <w:ind w:left="5760"/>
        <w:rPr>
          <w:lang w:val="lt-LT"/>
        </w:rPr>
      </w:pPr>
      <w:r>
        <w:rPr>
          <w:lang w:val="lt-LT"/>
        </w:rPr>
        <w:t>mokyklos-daugiafunkcio centro</w:t>
      </w:r>
    </w:p>
    <w:p w:rsidR="00FA2E7A" w:rsidRDefault="00FA2E7A" w:rsidP="00FA2E7A">
      <w:pPr>
        <w:pStyle w:val="Default"/>
        <w:rPr>
          <w:lang w:val="lt-LT"/>
        </w:rPr>
      </w:pPr>
      <w:r>
        <w:rPr>
          <w:lang w:val="lt-LT"/>
        </w:rPr>
        <w:t xml:space="preserve">                                                                           </w:t>
      </w:r>
      <w:r w:rsidR="0034485A">
        <w:rPr>
          <w:lang w:val="lt-LT"/>
        </w:rPr>
        <w:t xml:space="preserve">                     </w:t>
      </w:r>
      <w:r>
        <w:rPr>
          <w:lang w:val="lt-LT"/>
        </w:rPr>
        <w:t>d</w:t>
      </w:r>
      <w:r w:rsidR="000D5E53">
        <w:rPr>
          <w:lang w:val="lt-LT"/>
        </w:rPr>
        <w:t>irektoriaus 2019</w:t>
      </w:r>
      <w:r w:rsidR="00740A04">
        <w:rPr>
          <w:lang w:val="lt-LT"/>
        </w:rPr>
        <w:t xml:space="preserve"> m. </w:t>
      </w:r>
      <w:r w:rsidR="00F25F69">
        <w:rPr>
          <w:lang w:val="lt-LT"/>
        </w:rPr>
        <w:t>spalio 4</w:t>
      </w:r>
      <w:r>
        <w:rPr>
          <w:lang w:val="lt-LT"/>
        </w:rPr>
        <w:t xml:space="preserve"> d.</w:t>
      </w:r>
    </w:p>
    <w:p w:rsidR="00FA2E7A" w:rsidRDefault="00FA2E7A" w:rsidP="00FA2E7A">
      <w:pPr>
        <w:pStyle w:val="Default"/>
        <w:rPr>
          <w:lang w:val="lt-LT"/>
        </w:rPr>
      </w:pPr>
      <w:r>
        <w:rPr>
          <w:lang w:val="lt-LT"/>
        </w:rPr>
        <w:t xml:space="preserve">                                                                           </w:t>
      </w:r>
      <w:r w:rsidR="0034485A">
        <w:rPr>
          <w:lang w:val="lt-LT"/>
        </w:rPr>
        <w:t xml:space="preserve">                     </w:t>
      </w:r>
      <w:r>
        <w:rPr>
          <w:lang w:val="lt-LT"/>
        </w:rPr>
        <w:t>įsaky</w:t>
      </w:r>
      <w:r w:rsidR="0034485A">
        <w:rPr>
          <w:lang w:val="lt-LT"/>
        </w:rPr>
        <w:t>mu</w:t>
      </w:r>
      <w:r w:rsidR="00740A04">
        <w:rPr>
          <w:lang w:val="lt-LT"/>
        </w:rPr>
        <w:t xml:space="preserve"> Nr. </w:t>
      </w:r>
      <w:r w:rsidR="00740A04" w:rsidRPr="00525389">
        <w:rPr>
          <w:color w:val="auto"/>
          <w:lang w:val="lt-LT"/>
        </w:rPr>
        <w:t>V-</w:t>
      </w:r>
      <w:r w:rsidR="0034485A" w:rsidRPr="00525389">
        <w:rPr>
          <w:color w:val="auto"/>
          <w:lang w:val="lt-LT"/>
        </w:rPr>
        <w:t>3</w:t>
      </w:r>
      <w:r w:rsidR="00525389">
        <w:rPr>
          <w:color w:val="auto"/>
          <w:lang w:val="lt-LT"/>
        </w:rPr>
        <w:t>44</w:t>
      </w:r>
    </w:p>
    <w:p w:rsidR="005A51DE" w:rsidRDefault="005A51DE" w:rsidP="00050FBB">
      <w:pPr>
        <w:pStyle w:val="Default"/>
        <w:rPr>
          <w:lang w:val="lt-LT"/>
        </w:rPr>
      </w:pPr>
    </w:p>
    <w:p w:rsidR="005A51DE" w:rsidRPr="003A307B" w:rsidRDefault="005A51DE" w:rsidP="00BE49B7">
      <w:pPr>
        <w:pStyle w:val="Default"/>
        <w:rPr>
          <w:lang w:val="lt-LT"/>
        </w:rPr>
      </w:pPr>
    </w:p>
    <w:p w:rsidR="006D1AB1" w:rsidRDefault="00050FBB" w:rsidP="00050FBB">
      <w:pPr>
        <w:pStyle w:val="Default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MARIJAMPOLĖS „ŽIBURĖLIO“  MOKYKLOS-DAUGIAFUNKCIO CENTRO </w:t>
      </w:r>
    </w:p>
    <w:p w:rsidR="00050FBB" w:rsidRDefault="006D1AB1" w:rsidP="006D1AB1">
      <w:pPr>
        <w:pStyle w:val="Default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>2019-2021</w:t>
      </w:r>
      <w:r w:rsidR="00AE2F10" w:rsidRPr="003A307B">
        <w:rPr>
          <w:b/>
          <w:bCs/>
          <w:lang w:val="lt-LT"/>
        </w:rPr>
        <w:t xml:space="preserve"> METŲ KORUPCIJOS PREVENCIJOS PROGRAMOS ĮGYVENDINIMO PRIEMONIŲ</w:t>
      </w:r>
      <w:r>
        <w:rPr>
          <w:b/>
          <w:bCs/>
          <w:lang w:val="lt-LT"/>
        </w:rPr>
        <w:t xml:space="preserve"> </w:t>
      </w:r>
      <w:r w:rsidR="00050FBB">
        <w:rPr>
          <w:b/>
          <w:bCs/>
          <w:lang w:val="lt-LT"/>
        </w:rPr>
        <w:t>PLANAS</w:t>
      </w:r>
    </w:p>
    <w:p w:rsidR="00050FBB" w:rsidRDefault="00050FBB" w:rsidP="00BE49B7">
      <w:pPr>
        <w:pStyle w:val="Default"/>
        <w:rPr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56"/>
        <w:gridCol w:w="3238"/>
        <w:gridCol w:w="1417"/>
        <w:gridCol w:w="2410"/>
        <w:gridCol w:w="2567"/>
      </w:tblGrid>
      <w:tr w:rsidR="00634BDB" w:rsidTr="00FA2E7A">
        <w:tc>
          <w:tcPr>
            <w:tcW w:w="556" w:type="dxa"/>
          </w:tcPr>
          <w:p w:rsidR="00634BDB" w:rsidRDefault="00634BDB" w:rsidP="00ED1813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>Eil.</w:t>
            </w:r>
          </w:p>
          <w:p w:rsidR="00634BDB" w:rsidRDefault="00634BDB" w:rsidP="00ED1813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  <w:p w:rsidR="00634BDB" w:rsidRDefault="00634BDB" w:rsidP="00ED1813">
            <w:pPr>
              <w:pStyle w:val="Default"/>
              <w:jc w:val="both"/>
              <w:rPr>
                <w:lang w:val="lt-LT"/>
              </w:rPr>
            </w:pPr>
          </w:p>
        </w:tc>
        <w:tc>
          <w:tcPr>
            <w:tcW w:w="3238" w:type="dxa"/>
          </w:tcPr>
          <w:p w:rsidR="00634BDB" w:rsidRDefault="00634BDB" w:rsidP="00ED1813">
            <w:pPr>
              <w:pStyle w:val="Default"/>
              <w:jc w:val="both"/>
              <w:rPr>
                <w:lang w:val="lt-LT"/>
              </w:rPr>
            </w:pPr>
            <w:r w:rsidRPr="003A307B">
              <w:rPr>
                <w:b/>
                <w:bCs/>
                <w:lang w:val="lt-LT"/>
              </w:rPr>
              <w:t>Priemonės pavadinimas</w:t>
            </w:r>
          </w:p>
        </w:tc>
        <w:tc>
          <w:tcPr>
            <w:tcW w:w="1417" w:type="dxa"/>
          </w:tcPr>
          <w:p w:rsidR="00634BDB" w:rsidRDefault="00634BDB" w:rsidP="00ED1813">
            <w:pPr>
              <w:pStyle w:val="Default"/>
              <w:jc w:val="both"/>
              <w:rPr>
                <w:lang w:val="lt-LT"/>
              </w:rPr>
            </w:pPr>
            <w:r w:rsidRPr="003A307B">
              <w:rPr>
                <w:b/>
                <w:bCs/>
                <w:lang w:val="lt-LT"/>
              </w:rPr>
              <w:t>Vykdymo</w:t>
            </w:r>
            <w:r>
              <w:rPr>
                <w:lang w:val="lt-LT"/>
              </w:rPr>
              <w:t xml:space="preserve"> </w:t>
            </w:r>
            <w:r w:rsidRPr="003A307B">
              <w:rPr>
                <w:b/>
                <w:bCs/>
                <w:lang w:val="lt-LT"/>
              </w:rPr>
              <w:t>laikas</w:t>
            </w:r>
          </w:p>
        </w:tc>
        <w:tc>
          <w:tcPr>
            <w:tcW w:w="2410" w:type="dxa"/>
          </w:tcPr>
          <w:p w:rsidR="00634BDB" w:rsidRDefault="00634BDB" w:rsidP="00ED1813">
            <w:pPr>
              <w:pStyle w:val="Default"/>
              <w:jc w:val="both"/>
              <w:rPr>
                <w:lang w:val="lt-LT"/>
              </w:rPr>
            </w:pPr>
            <w:r w:rsidRPr="003A307B">
              <w:rPr>
                <w:b/>
                <w:bCs/>
                <w:lang w:val="lt-LT"/>
              </w:rPr>
              <w:t>Vykdytojai</w:t>
            </w:r>
          </w:p>
        </w:tc>
        <w:tc>
          <w:tcPr>
            <w:tcW w:w="2567" w:type="dxa"/>
          </w:tcPr>
          <w:p w:rsidR="00634BDB" w:rsidRPr="003A307B" w:rsidRDefault="00634BDB" w:rsidP="00ED1813">
            <w:pPr>
              <w:pStyle w:val="Default"/>
              <w:jc w:val="both"/>
              <w:rPr>
                <w:lang w:val="lt-LT"/>
              </w:rPr>
            </w:pPr>
            <w:r w:rsidRPr="003A307B">
              <w:rPr>
                <w:b/>
                <w:bCs/>
                <w:lang w:val="lt-LT"/>
              </w:rPr>
              <w:t>Numatomi</w:t>
            </w:r>
          </w:p>
          <w:p w:rsidR="00634BDB" w:rsidRPr="003A307B" w:rsidRDefault="00634BDB" w:rsidP="00ED1813">
            <w:pPr>
              <w:pStyle w:val="Default"/>
              <w:jc w:val="both"/>
              <w:rPr>
                <w:lang w:val="lt-LT"/>
              </w:rPr>
            </w:pPr>
            <w:r w:rsidRPr="003A307B">
              <w:rPr>
                <w:b/>
                <w:bCs/>
                <w:lang w:val="lt-LT"/>
              </w:rPr>
              <w:t>rezultatai</w:t>
            </w:r>
          </w:p>
        </w:tc>
      </w:tr>
      <w:tr w:rsidR="00634BDB" w:rsidTr="00FA2E7A">
        <w:tc>
          <w:tcPr>
            <w:tcW w:w="556" w:type="dxa"/>
          </w:tcPr>
          <w:p w:rsidR="00634BDB" w:rsidRDefault="00634BDB" w:rsidP="00ED1813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3238" w:type="dxa"/>
          </w:tcPr>
          <w:p w:rsidR="00634BDB" w:rsidRDefault="00634BDB" w:rsidP="00456994">
            <w:pPr>
              <w:pStyle w:val="Default"/>
              <w:jc w:val="both"/>
              <w:rPr>
                <w:lang w:val="lt-LT"/>
              </w:rPr>
            </w:pPr>
            <w:r w:rsidRPr="003A307B">
              <w:rPr>
                <w:lang w:val="lt-LT"/>
              </w:rPr>
              <w:t>Inter</w:t>
            </w:r>
            <w:r>
              <w:rPr>
                <w:lang w:val="lt-LT"/>
              </w:rPr>
              <w:t>ne</w:t>
            </w:r>
            <w:r w:rsidR="00806E6D">
              <w:rPr>
                <w:lang w:val="lt-LT"/>
              </w:rPr>
              <w:t xml:space="preserve">tinėje svetainėje </w:t>
            </w:r>
            <w:hyperlink r:id="rId7" w:history="1">
              <w:r w:rsidR="00456994">
                <w:rPr>
                  <w:rStyle w:val="Hipersaitas"/>
                </w:rPr>
                <w:t>http://zibureliodcm.lt/</w:t>
              </w:r>
            </w:hyperlink>
            <w:r w:rsidR="00456994">
              <w:t xml:space="preserve"> </w:t>
            </w:r>
            <w:r w:rsidRPr="003A307B">
              <w:rPr>
                <w:lang w:val="lt-LT"/>
              </w:rPr>
              <w:t>skelbti korupcijos prevencijos programą ir jos įgyvendinimo planą bei atsakingų asmenų kontaktinius duomenis</w:t>
            </w:r>
            <w:r>
              <w:rPr>
                <w:lang w:val="lt-LT"/>
              </w:rPr>
              <w:t>.</w:t>
            </w:r>
          </w:p>
        </w:tc>
        <w:tc>
          <w:tcPr>
            <w:tcW w:w="1417" w:type="dxa"/>
          </w:tcPr>
          <w:p w:rsidR="00634BDB" w:rsidRPr="003A307B" w:rsidRDefault="000D5E53" w:rsidP="00ED1813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2019</w:t>
            </w:r>
            <w:r w:rsidR="00634BDB" w:rsidRPr="003A307B">
              <w:rPr>
                <w:lang w:val="lt-LT"/>
              </w:rPr>
              <w:t xml:space="preserve"> m.</w:t>
            </w:r>
          </w:p>
          <w:p w:rsidR="00634BDB" w:rsidRDefault="000D5E53" w:rsidP="00ED1813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I</w:t>
            </w:r>
            <w:r w:rsidR="00384B58">
              <w:rPr>
                <w:lang w:val="lt-LT"/>
              </w:rPr>
              <w:t>I</w:t>
            </w:r>
            <w:bookmarkStart w:id="0" w:name="_GoBack"/>
            <w:bookmarkEnd w:id="0"/>
            <w:r w:rsidR="00634BDB" w:rsidRPr="003A307B">
              <w:rPr>
                <w:lang w:val="lt-LT"/>
              </w:rPr>
              <w:t xml:space="preserve"> ketvirtis</w:t>
            </w:r>
          </w:p>
        </w:tc>
        <w:tc>
          <w:tcPr>
            <w:tcW w:w="2410" w:type="dxa"/>
          </w:tcPr>
          <w:p w:rsidR="00634BDB" w:rsidRDefault="00634BDB" w:rsidP="00ED1813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Asmuo, atsakingas </w:t>
            </w:r>
            <w:r w:rsidRPr="003A307B">
              <w:rPr>
                <w:lang w:val="lt-LT"/>
              </w:rPr>
              <w:t>už korupcijos prevenciją ir kontrolę</w:t>
            </w:r>
            <w:r>
              <w:rPr>
                <w:lang w:val="lt-LT"/>
              </w:rPr>
              <w:t>.</w:t>
            </w:r>
          </w:p>
          <w:p w:rsidR="00634BDB" w:rsidRDefault="00634BDB" w:rsidP="00ED1813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>Asmuo, atsakingas už internetinės svetainės priežiūrą.</w:t>
            </w:r>
          </w:p>
        </w:tc>
        <w:tc>
          <w:tcPr>
            <w:tcW w:w="2567" w:type="dxa"/>
          </w:tcPr>
          <w:p w:rsidR="00634BDB" w:rsidRDefault="00634BDB" w:rsidP="00ED1813">
            <w:pPr>
              <w:pStyle w:val="Default"/>
              <w:jc w:val="both"/>
              <w:rPr>
                <w:lang w:val="lt-LT"/>
              </w:rPr>
            </w:pPr>
            <w:r w:rsidRPr="003A307B">
              <w:rPr>
                <w:lang w:val="lt-LT"/>
              </w:rPr>
              <w:t>Užtikrinamas viešumas, informacija kur kreiptis, susidūrus su korupcinio pobūdžio veikomis.</w:t>
            </w:r>
          </w:p>
        </w:tc>
      </w:tr>
      <w:tr w:rsidR="00634BDB" w:rsidTr="00FA2E7A">
        <w:tc>
          <w:tcPr>
            <w:tcW w:w="556" w:type="dxa"/>
          </w:tcPr>
          <w:p w:rsidR="00634BDB" w:rsidRDefault="00634BDB" w:rsidP="00ED1813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3238" w:type="dxa"/>
          </w:tcPr>
          <w:p w:rsidR="00634BDB" w:rsidRPr="003A307B" w:rsidRDefault="00634BDB" w:rsidP="00ED1813">
            <w:pPr>
              <w:pStyle w:val="Default"/>
              <w:jc w:val="both"/>
              <w:rPr>
                <w:lang w:val="lt-LT"/>
              </w:rPr>
            </w:pPr>
            <w:r w:rsidRPr="003A307B">
              <w:rPr>
                <w:lang w:val="lt-LT"/>
              </w:rPr>
              <w:t>Tvirtinti, peržiūrėti ir atnaujinti kovos su korupcija programas, skatinti korupcijos prevencijos iniciatyvas ir jų viešinimą</w:t>
            </w:r>
            <w:r w:rsidR="00935D51">
              <w:rPr>
                <w:lang w:val="lt-LT"/>
              </w:rPr>
              <w:t>.</w:t>
            </w:r>
            <w:r w:rsidRPr="003A307B">
              <w:rPr>
                <w:lang w:val="lt-LT"/>
              </w:rPr>
              <w:t xml:space="preserve"> </w:t>
            </w:r>
          </w:p>
        </w:tc>
        <w:tc>
          <w:tcPr>
            <w:tcW w:w="1417" w:type="dxa"/>
          </w:tcPr>
          <w:p w:rsidR="00634BDB" w:rsidRDefault="000D5E53" w:rsidP="00ED1813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2020 </w:t>
            </w:r>
            <w:r w:rsidR="00634BDB" w:rsidRPr="003A307B">
              <w:rPr>
                <w:lang w:val="lt-LT"/>
              </w:rPr>
              <w:t>m.</w:t>
            </w:r>
          </w:p>
        </w:tc>
        <w:tc>
          <w:tcPr>
            <w:tcW w:w="2410" w:type="dxa"/>
          </w:tcPr>
          <w:p w:rsidR="00634BDB" w:rsidRDefault="00634BDB" w:rsidP="00ED1813">
            <w:pPr>
              <w:pStyle w:val="Default"/>
              <w:jc w:val="both"/>
              <w:rPr>
                <w:lang w:val="lt-LT"/>
              </w:rPr>
            </w:pPr>
            <w:r w:rsidRPr="003A307B">
              <w:rPr>
                <w:lang w:val="lt-LT"/>
              </w:rPr>
              <w:t>Asmuo, atsakingas už korupcijos prevenciją ir kontrolę</w:t>
            </w:r>
            <w:r w:rsidR="00935D51">
              <w:rPr>
                <w:lang w:val="lt-LT"/>
              </w:rPr>
              <w:t>.</w:t>
            </w:r>
          </w:p>
        </w:tc>
        <w:tc>
          <w:tcPr>
            <w:tcW w:w="2567" w:type="dxa"/>
          </w:tcPr>
          <w:p w:rsidR="00634BDB" w:rsidRDefault="00634BDB" w:rsidP="00ED1813">
            <w:pPr>
              <w:pStyle w:val="Default"/>
              <w:jc w:val="both"/>
              <w:rPr>
                <w:lang w:val="lt-LT"/>
              </w:rPr>
            </w:pPr>
            <w:r w:rsidRPr="003A307B">
              <w:rPr>
                <w:lang w:val="lt-LT"/>
              </w:rPr>
              <w:t>Didesnis įstaigos, skaidrumas ir atskaitingumas visuomenei. Nustatytų korupcijos rizikos veiksnių mažinimas</w:t>
            </w:r>
            <w:r w:rsidR="009C44C6">
              <w:rPr>
                <w:lang w:val="lt-LT"/>
              </w:rPr>
              <w:t>.</w:t>
            </w:r>
          </w:p>
        </w:tc>
      </w:tr>
      <w:tr w:rsidR="009C44C6" w:rsidTr="00FA2E7A">
        <w:tc>
          <w:tcPr>
            <w:tcW w:w="556" w:type="dxa"/>
          </w:tcPr>
          <w:p w:rsidR="009C44C6" w:rsidRDefault="009C44C6" w:rsidP="00ED1813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238" w:type="dxa"/>
          </w:tcPr>
          <w:p w:rsidR="009C44C6" w:rsidRDefault="009C44C6" w:rsidP="00ED1813">
            <w:pPr>
              <w:pStyle w:val="Default"/>
              <w:jc w:val="both"/>
              <w:rPr>
                <w:lang w:val="lt-LT"/>
              </w:rPr>
            </w:pPr>
            <w:r w:rsidRPr="003A307B">
              <w:rPr>
                <w:lang w:val="lt-LT"/>
              </w:rPr>
              <w:t>Organizuoti seminarą įstaigos darbuotojams dėl teisės aktų vertinimo antikorupciniu požiūriu</w:t>
            </w:r>
          </w:p>
        </w:tc>
        <w:tc>
          <w:tcPr>
            <w:tcW w:w="1417" w:type="dxa"/>
          </w:tcPr>
          <w:p w:rsidR="009C44C6" w:rsidRDefault="009C44C6" w:rsidP="00ED1813">
            <w:pPr>
              <w:pStyle w:val="Default"/>
              <w:jc w:val="both"/>
              <w:rPr>
                <w:lang w:val="lt-LT"/>
              </w:rPr>
            </w:pPr>
            <w:r w:rsidRPr="003A307B">
              <w:rPr>
                <w:lang w:val="lt-LT"/>
              </w:rPr>
              <w:t>Kiekvienais metais</w:t>
            </w:r>
          </w:p>
        </w:tc>
        <w:tc>
          <w:tcPr>
            <w:tcW w:w="2410" w:type="dxa"/>
          </w:tcPr>
          <w:p w:rsidR="009C44C6" w:rsidRDefault="009C44C6" w:rsidP="00ED1813">
            <w:pPr>
              <w:pStyle w:val="Default"/>
              <w:jc w:val="both"/>
              <w:rPr>
                <w:lang w:val="lt-LT"/>
              </w:rPr>
            </w:pPr>
            <w:r w:rsidRPr="003A307B">
              <w:rPr>
                <w:lang w:val="lt-LT"/>
              </w:rPr>
              <w:t>Asmuo, atsakingas už korupcijos prevenciją ir kontrolę.</w:t>
            </w:r>
          </w:p>
        </w:tc>
        <w:tc>
          <w:tcPr>
            <w:tcW w:w="2567" w:type="dxa"/>
          </w:tcPr>
          <w:p w:rsidR="009C44C6" w:rsidRPr="003A307B" w:rsidRDefault="009C44C6" w:rsidP="00ED1813">
            <w:pPr>
              <w:pStyle w:val="Default"/>
              <w:jc w:val="both"/>
              <w:rPr>
                <w:lang w:val="lt-LT"/>
              </w:rPr>
            </w:pPr>
            <w:r w:rsidRPr="003A307B">
              <w:rPr>
                <w:lang w:val="lt-LT"/>
              </w:rPr>
              <w:t>Sumažės korupcijos pasireiškimo tikimybė rengiant teisės aktų projektus</w:t>
            </w:r>
            <w:r w:rsidR="00935D51">
              <w:rPr>
                <w:lang w:val="lt-LT"/>
              </w:rPr>
              <w:t>.</w:t>
            </w:r>
            <w:r w:rsidRPr="003A307B">
              <w:rPr>
                <w:lang w:val="lt-LT"/>
              </w:rPr>
              <w:t xml:space="preserve"> </w:t>
            </w:r>
          </w:p>
        </w:tc>
      </w:tr>
      <w:tr w:rsidR="009C44C6" w:rsidTr="00FA2E7A">
        <w:tc>
          <w:tcPr>
            <w:tcW w:w="556" w:type="dxa"/>
          </w:tcPr>
          <w:p w:rsidR="009C44C6" w:rsidRDefault="009C44C6" w:rsidP="00ED1813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4. </w:t>
            </w:r>
          </w:p>
        </w:tc>
        <w:tc>
          <w:tcPr>
            <w:tcW w:w="3238" w:type="dxa"/>
          </w:tcPr>
          <w:p w:rsidR="009C44C6" w:rsidRDefault="009C44C6" w:rsidP="00ED1813">
            <w:pPr>
              <w:pStyle w:val="Default"/>
              <w:jc w:val="both"/>
              <w:rPr>
                <w:lang w:val="lt-LT"/>
              </w:rPr>
            </w:pPr>
            <w:r w:rsidRPr="003A307B">
              <w:rPr>
                <w:lang w:val="lt-LT"/>
              </w:rPr>
              <w:t>Interneto svetainėje skelbti planuojamų pirkimų planus, viešųjų pirkimų taisykles, paramos panaudojimą.</w:t>
            </w:r>
          </w:p>
        </w:tc>
        <w:tc>
          <w:tcPr>
            <w:tcW w:w="1417" w:type="dxa"/>
          </w:tcPr>
          <w:p w:rsidR="009C44C6" w:rsidRDefault="009C44C6" w:rsidP="00ED1813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Nuolat </w:t>
            </w:r>
          </w:p>
        </w:tc>
        <w:tc>
          <w:tcPr>
            <w:tcW w:w="2410" w:type="dxa"/>
          </w:tcPr>
          <w:p w:rsidR="009C44C6" w:rsidRDefault="000D5E53" w:rsidP="00ED1813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>Pavaduotoja ūkiui.</w:t>
            </w:r>
          </w:p>
        </w:tc>
        <w:tc>
          <w:tcPr>
            <w:tcW w:w="2567" w:type="dxa"/>
          </w:tcPr>
          <w:p w:rsidR="009C44C6" w:rsidRPr="003A307B" w:rsidRDefault="009C44C6" w:rsidP="00ED1813">
            <w:pPr>
              <w:pStyle w:val="Default"/>
              <w:jc w:val="both"/>
              <w:rPr>
                <w:lang w:val="lt-LT"/>
              </w:rPr>
            </w:pPr>
            <w:r w:rsidRPr="003A307B">
              <w:rPr>
                <w:lang w:val="lt-LT"/>
              </w:rPr>
              <w:t>Užtikrinamas viešumas</w:t>
            </w:r>
          </w:p>
        </w:tc>
      </w:tr>
      <w:tr w:rsidR="009C44C6" w:rsidTr="00FA2E7A">
        <w:tc>
          <w:tcPr>
            <w:tcW w:w="556" w:type="dxa"/>
          </w:tcPr>
          <w:p w:rsidR="009C44C6" w:rsidRDefault="00BE49B7" w:rsidP="00ED1813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5. </w:t>
            </w:r>
          </w:p>
        </w:tc>
        <w:tc>
          <w:tcPr>
            <w:tcW w:w="3238" w:type="dxa"/>
          </w:tcPr>
          <w:p w:rsidR="00BE49B7" w:rsidRDefault="00BE49B7" w:rsidP="00ED1813">
            <w:pPr>
              <w:pStyle w:val="Default"/>
              <w:jc w:val="both"/>
              <w:rPr>
                <w:lang w:val="lt-LT"/>
              </w:rPr>
            </w:pPr>
            <w:r w:rsidRPr="003A307B">
              <w:rPr>
                <w:lang w:val="lt-LT"/>
              </w:rPr>
              <w:t>Peržiūrėti darbuotojų pareigybių aprašus ir esant būtinybei įtraukti antikorupciniu požiūriu svarbias nuostatas bei atsakomybės priemones</w:t>
            </w:r>
            <w:r w:rsidR="00935D51">
              <w:rPr>
                <w:lang w:val="lt-LT"/>
              </w:rPr>
              <w:t>.</w:t>
            </w:r>
          </w:p>
        </w:tc>
        <w:tc>
          <w:tcPr>
            <w:tcW w:w="1417" w:type="dxa"/>
          </w:tcPr>
          <w:p w:rsidR="00935D51" w:rsidRDefault="00BE49B7" w:rsidP="00ED1813">
            <w:pPr>
              <w:pStyle w:val="Default"/>
              <w:jc w:val="both"/>
              <w:rPr>
                <w:lang w:val="lt-LT"/>
              </w:rPr>
            </w:pPr>
            <w:r w:rsidRPr="003A307B">
              <w:rPr>
                <w:lang w:val="lt-LT"/>
              </w:rPr>
              <w:t xml:space="preserve">Kasmet </w:t>
            </w:r>
          </w:p>
          <w:p w:rsidR="009C44C6" w:rsidRDefault="00BE49B7" w:rsidP="00ED1813">
            <w:pPr>
              <w:pStyle w:val="Default"/>
              <w:jc w:val="both"/>
              <w:rPr>
                <w:lang w:val="lt-LT"/>
              </w:rPr>
            </w:pPr>
            <w:r w:rsidRPr="003A307B">
              <w:rPr>
                <w:lang w:val="lt-LT"/>
              </w:rPr>
              <w:t>IV ketvirtyje</w:t>
            </w:r>
          </w:p>
        </w:tc>
        <w:tc>
          <w:tcPr>
            <w:tcW w:w="2410" w:type="dxa"/>
          </w:tcPr>
          <w:p w:rsidR="009C44C6" w:rsidRDefault="00935D51" w:rsidP="00ED1813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>Pavaduotoja ūkiui.</w:t>
            </w:r>
          </w:p>
        </w:tc>
        <w:tc>
          <w:tcPr>
            <w:tcW w:w="2567" w:type="dxa"/>
          </w:tcPr>
          <w:p w:rsidR="009C44C6" w:rsidRPr="003A307B" w:rsidRDefault="00BE49B7" w:rsidP="00ED1813">
            <w:pPr>
              <w:pStyle w:val="Default"/>
              <w:jc w:val="both"/>
              <w:rPr>
                <w:lang w:val="lt-LT"/>
              </w:rPr>
            </w:pPr>
            <w:r w:rsidRPr="003A307B">
              <w:rPr>
                <w:lang w:val="lt-LT"/>
              </w:rPr>
              <w:t>Didins darbuotojų atsakomybę</w:t>
            </w:r>
            <w:r w:rsidR="00935D51">
              <w:rPr>
                <w:lang w:val="lt-LT"/>
              </w:rPr>
              <w:t>.</w:t>
            </w:r>
          </w:p>
        </w:tc>
      </w:tr>
      <w:tr w:rsidR="00BE49B7" w:rsidTr="00FA2E7A">
        <w:tc>
          <w:tcPr>
            <w:tcW w:w="556" w:type="dxa"/>
          </w:tcPr>
          <w:p w:rsidR="00BE49B7" w:rsidRDefault="00BE49B7" w:rsidP="00ED1813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6. </w:t>
            </w:r>
          </w:p>
        </w:tc>
        <w:tc>
          <w:tcPr>
            <w:tcW w:w="3238" w:type="dxa"/>
          </w:tcPr>
          <w:p w:rsidR="00BE49B7" w:rsidRDefault="00BE49B7" w:rsidP="00ED1813">
            <w:pPr>
              <w:pStyle w:val="Default"/>
              <w:jc w:val="both"/>
              <w:rPr>
                <w:lang w:val="lt-LT"/>
              </w:rPr>
            </w:pPr>
            <w:r w:rsidRPr="003A307B">
              <w:rPr>
                <w:lang w:val="lt-LT"/>
              </w:rPr>
              <w:t>Nagrinėti gautus skundus, pareiškimus, siūlymus dėl galimų korupcijos atvejų</w:t>
            </w:r>
            <w:r w:rsidR="00935D51">
              <w:rPr>
                <w:lang w:val="lt-LT"/>
              </w:rPr>
              <w:t>.</w:t>
            </w:r>
          </w:p>
        </w:tc>
        <w:tc>
          <w:tcPr>
            <w:tcW w:w="1417" w:type="dxa"/>
          </w:tcPr>
          <w:p w:rsidR="00BE49B7" w:rsidRDefault="00BE49B7" w:rsidP="00ED1813">
            <w:pPr>
              <w:pStyle w:val="Default"/>
              <w:jc w:val="both"/>
              <w:rPr>
                <w:lang w:val="lt-LT"/>
              </w:rPr>
            </w:pPr>
            <w:r w:rsidRPr="003A307B">
              <w:rPr>
                <w:lang w:val="lt-LT"/>
              </w:rPr>
              <w:t>Gavus skundą, pareiškimą</w:t>
            </w:r>
            <w:r w:rsidR="00935D51">
              <w:rPr>
                <w:lang w:val="lt-LT"/>
              </w:rPr>
              <w:t>.</w:t>
            </w:r>
          </w:p>
        </w:tc>
        <w:tc>
          <w:tcPr>
            <w:tcW w:w="2410" w:type="dxa"/>
          </w:tcPr>
          <w:p w:rsidR="00BE49B7" w:rsidRDefault="00BE49B7" w:rsidP="00ED1813">
            <w:pPr>
              <w:pStyle w:val="Default"/>
              <w:jc w:val="both"/>
              <w:rPr>
                <w:lang w:val="lt-LT"/>
              </w:rPr>
            </w:pPr>
            <w:r w:rsidRPr="003A307B">
              <w:rPr>
                <w:lang w:val="lt-LT"/>
              </w:rPr>
              <w:t>Asmuo, atsakingas už korupcijos prevenciją ir kontrolę</w:t>
            </w:r>
            <w:r w:rsidR="00935D51">
              <w:rPr>
                <w:lang w:val="lt-LT"/>
              </w:rPr>
              <w:t>.</w:t>
            </w:r>
          </w:p>
        </w:tc>
        <w:tc>
          <w:tcPr>
            <w:tcW w:w="2567" w:type="dxa"/>
          </w:tcPr>
          <w:p w:rsidR="00BE49B7" w:rsidRPr="003A307B" w:rsidRDefault="00BE49B7" w:rsidP="00ED1813">
            <w:pPr>
              <w:pStyle w:val="Default"/>
              <w:jc w:val="both"/>
              <w:rPr>
                <w:lang w:val="lt-LT"/>
              </w:rPr>
            </w:pPr>
            <w:r w:rsidRPr="003A307B">
              <w:rPr>
                <w:lang w:val="lt-LT"/>
              </w:rPr>
              <w:t>Mažės korupcijos galimybė įstaigoje</w:t>
            </w:r>
            <w:r w:rsidR="00935D51">
              <w:rPr>
                <w:lang w:val="lt-LT"/>
              </w:rPr>
              <w:t>.</w:t>
            </w:r>
          </w:p>
        </w:tc>
      </w:tr>
      <w:tr w:rsidR="00BE49B7" w:rsidTr="00FA2E7A">
        <w:tc>
          <w:tcPr>
            <w:tcW w:w="556" w:type="dxa"/>
          </w:tcPr>
          <w:p w:rsidR="00BE49B7" w:rsidRDefault="00BE49B7" w:rsidP="00ED1813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7. </w:t>
            </w:r>
          </w:p>
        </w:tc>
        <w:tc>
          <w:tcPr>
            <w:tcW w:w="3238" w:type="dxa"/>
          </w:tcPr>
          <w:p w:rsidR="00BE49B7" w:rsidRPr="003A307B" w:rsidRDefault="00BE49B7" w:rsidP="00ED1813">
            <w:pPr>
              <w:pStyle w:val="Default"/>
              <w:jc w:val="both"/>
              <w:rPr>
                <w:lang w:val="lt-LT"/>
              </w:rPr>
            </w:pPr>
            <w:r w:rsidRPr="003A307B">
              <w:rPr>
                <w:lang w:val="lt-LT"/>
              </w:rPr>
              <w:t>Vykdyti korupcijos prevencijai skirtą švietimą savivaldybei pavaldžiose institucijose ir įstaigose</w:t>
            </w:r>
            <w:r w:rsidR="00935D51">
              <w:rPr>
                <w:lang w:val="lt-LT"/>
              </w:rPr>
              <w:t>.</w:t>
            </w:r>
            <w:r w:rsidRPr="003A307B">
              <w:rPr>
                <w:lang w:val="lt-LT"/>
              </w:rPr>
              <w:t xml:space="preserve"> </w:t>
            </w:r>
          </w:p>
        </w:tc>
        <w:tc>
          <w:tcPr>
            <w:tcW w:w="1417" w:type="dxa"/>
          </w:tcPr>
          <w:p w:rsidR="00BE49B7" w:rsidRPr="003A307B" w:rsidRDefault="00B75734" w:rsidP="00ED1813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>2019-2021</w:t>
            </w:r>
            <w:r w:rsidR="00BE49B7" w:rsidRPr="003A307B">
              <w:rPr>
                <w:lang w:val="lt-LT"/>
              </w:rPr>
              <w:t xml:space="preserve"> m. </w:t>
            </w:r>
          </w:p>
        </w:tc>
        <w:tc>
          <w:tcPr>
            <w:tcW w:w="2410" w:type="dxa"/>
          </w:tcPr>
          <w:p w:rsidR="00BE49B7" w:rsidRDefault="00BE49B7" w:rsidP="00ED1813">
            <w:pPr>
              <w:pStyle w:val="Default"/>
              <w:jc w:val="both"/>
              <w:rPr>
                <w:lang w:val="lt-LT"/>
              </w:rPr>
            </w:pPr>
            <w:r w:rsidRPr="003A307B">
              <w:rPr>
                <w:lang w:val="lt-LT"/>
              </w:rPr>
              <w:t>Asmuo, atsakingas už korupcijos prevenciją ir kontrolę</w:t>
            </w:r>
            <w:r w:rsidR="00935D51">
              <w:rPr>
                <w:lang w:val="lt-LT"/>
              </w:rPr>
              <w:t>.</w:t>
            </w:r>
          </w:p>
        </w:tc>
        <w:tc>
          <w:tcPr>
            <w:tcW w:w="2567" w:type="dxa"/>
          </w:tcPr>
          <w:p w:rsidR="00BE49B7" w:rsidRPr="003A307B" w:rsidRDefault="00BE49B7" w:rsidP="00ED1813">
            <w:pPr>
              <w:pStyle w:val="Default"/>
              <w:jc w:val="both"/>
              <w:rPr>
                <w:lang w:val="lt-LT"/>
              </w:rPr>
            </w:pPr>
            <w:r w:rsidRPr="003A307B">
              <w:rPr>
                <w:lang w:val="lt-LT"/>
              </w:rPr>
              <w:t>Ugdyti pilietiškumą ir nepakantumą korupcijai</w:t>
            </w:r>
            <w:r w:rsidR="00935D51">
              <w:rPr>
                <w:lang w:val="lt-LT"/>
              </w:rPr>
              <w:t>.</w:t>
            </w:r>
          </w:p>
        </w:tc>
      </w:tr>
    </w:tbl>
    <w:p w:rsidR="00050FBB" w:rsidRDefault="00050FBB" w:rsidP="00930BCF">
      <w:pPr>
        <w:pStyle w:val="Default"/>
        <w:jc w:val="center"/>
        <w:rPr>
          <w:lang w:val="lt-LT"/>
        </w:rPr>
      </w:pPr>
    </w:p>
    <w:p w:rsidR="00930BCF" w:rsidRDefault="00930BCF" w:rsidP="00930BCF">
      <w:pPr>
        <w:pStyle w:val="Default"/>
        <w:jc w:val="center"/>
        <w:rPr>
          <w:lang w:val="lt-LT"/>
        </w:rPr>
      </w:pPr>
      <w:r>
        <w:rPr>
          <w:lang w:val="lt-LT"/>
        </w:rPr>
        <w:t>________________________</w:t>
      </w:r>
    </w:p>
    <w:sectPr w:rsidR="00930BCF" w:rsidSect="00525389">
      <w:pgSz w:w="12240" w:h="15840"/>
      <w:pgMar w:top="709" w:right="56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828A5"/>
    <w:multiLevelType w:val="multilevel"/>
    <w:tmpl w:val="E2B6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AE2F10"/>
    <w:rsid w:val="00023AB2"/>
    <w:rsid w:val="00050FBB"/>
    <w:rsid w:val="000A0684"/>
    <w:rsid w:val="000D5E53"/>
    <w:rsid w:val="0013749B"/>
    <w:rsid w:val="00143AB8"/>
    <w:rsid w:val="002C3777"/>
    <w:rsid w:val="003037DE"/>
    <w:rsid w:val="0034485A"/>
    <w:rsid w:val="00367BF8"/>
    <w:rsid w:val="00384B58"/>
    <w:rsid w:val="003A307B"/>
    <w:rsid w:val="00452EFB"/>
    <w:rsid w:val="00456994"/>
    <w:rsid w:val="004B09B0"/>
    <w:rsid w:val="00525389"/>
    <w:rsid w:val="00527804"/>
    <w:rsid w:val="00553531"/>
    <w:rsid w:val="005A3629"/>
    <w:rsid w:val="005A51DE"/>
    <w:rsid w:val="00634BDB"/>
    <w:rsid w:val="00693171"/>
    <w:rsid w:val="006D1AB1"/>
    <w:rsid w:val="00740A04"/>
    <w:rsid w:val="00793B7D"/>
    <w:rsid w:val="007B6805"/>
    <w:rsid w:val="007D57D7"/>
    <w:rsid w:val="007F4DDB"/>
    <w:rsid w:val="00806E6D"/>
    <w:rsid w:val="008E62B3"/>
    <w:rsid w:val="00930BCF"/>
    <w:rsid w:val="00935D51"/>
    <w:rsid w:val="009C44C6"/>
    <w:rsid w:val="009D62F0"/>
    <w:rsid w:val="00A16E5D"/>
    <w:rsid w:val="00AE2F10"/>
    <w:rsid w:val="00AF4061"/>
    <w:rsid w:val="00B75734"/>
    <w:rsid w:val="00BB1EC6"/>
    <w:rsid w:val="00BD105E"/>
    <w:rsid w:val="00BE49B7"/>
    <w:rsid w:val="00C927E7"/>
    <w:rsid w:val="00CB783B"/>
    <w:rsid w:val="00CC5DBE"/>
    <w:rsid w:val="00CE028E"/>
    <w:rsid w:val="00D12174"/>
    <w:rsid w:val="00DD28EE"/>
    <w:rsid w:val="00E0766C"/>
    <w:rsid w:val="00E30F01"/>
    <w:rsid w:val="00E50F6F"/>
    <w:rsid w:val="00E92E41"/>
    <w:rsid w:val="00ED1813"/>
    <w:rsid w:val="00EF3491"/>
    <w:rsid w:val="00F25F69"/>
    <w:rsid w:val="00F402EC"/>
    <w:rsid w:val="00FA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B214C"/>
  <w15:docId w15:val="{4F8018A4-791B-4CE2-850D-A923F1A6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D62F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AE2F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634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9D62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7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ibureliodcm.l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ibureliodcm.l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68971-CC69-4140-8DBC-255918AB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4314</Words>
  <Characters>2459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„Windows“ vartotojas</cp:lastModifiedBy>
  <cp:revision>42</cp:revision>
  <cp:lastPrinted>2016-11-07T21:55:00Z</cp:lastPrinted>
  <dcterms:created xsi:type="dcterms:W3CDTF">2016-08-17T05:11:00Z</dcterms:created>
  <dcterms:modified xsi:type="dcterms:W3CDTF">2020-01-24T12:39:00Z</dcterms:modified>
</cp:coreProperties>
</file>